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g"/>
  <Default Extension="png" ContentType="image/png"/>
  <Default Extension="bmp" ContentType="image/bmp"/>
  <Default Extension="gif" ContentType="image/gif"/>
  <Default Extension="tif" ContentType="image/tif"/>
  <Default Extension="pdf" ContentType="application/pdf"/>
  <Default Extension="mov" ContentType="application/movie"/>
  <Default Extension="vml" ContentType="application/vnd.openxmlformats-officedocument.vmlDrawing"/>
  <Default Extension="xlsx" ContentType="application/vnd.openxmlformats-officedocument.spreadsheetml.sheet"/>
  <Override PartName="/docProps/core.xml" ContentType="application/vnd.openxmlformats-package.core-properties+xml"/>
  <Override PartName="/docProps/app.xml" ContentType="application/vnd.openxmlformats-officedocument.extended-properties+xml"/>
  <Override PartName="/word/document.xml" ContentType="application/vnd.openxmlformats-officedocument.wordprocessingml.document.main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</Relationships>

</file>

<file path=word/document.xml><?xml version="1.0" encoding="utf-8"?>
<w:document xmlns:r="http://schemas.openxmlformats.org/officeDocument/2006/relationships" xmlns:wp="http://schemas.openxmlformats.org/drawingml/2006/wordprocessingDrawing" xmlns:w="http://schemas.openxmlformats.org/wordprocessingml/2006/main" xmlns:w10="urn:schemas-microsoft-com:office:word" xmlns:w14="http://schemas.microsoft.com/office/word/2010/wordml" xmlns:wps="http://schemas.microsoft.com/office/word/2010/wordprocessingShape" xmlns:wpg="http://schemas.microsoft.com/office/word/2010/wordprocessingGroup" xmlns:mc="http://schemas.openxmlformats.org/markup-compatibility/2006" xmlns:v="urn:schemas-microsoft-com:vml" xmlns:o="urn:schemas-microsoft-com:office:office" xmlns:m="http://schemas.openxmlformats.org/officeDocument/2006/math" mc:Ignorable="w14">
  <w:body>
    <w:p>
      <w:pPr>
        <w:pStyle w:val="바탕글"/>
        <w:jc w:val="center"/>
      </w:pPr>
      <w:bookmarkStart w:name="_top" w:id="0"/>
      <w:bookmarkEnd w:id="0"/>
      <w:r>
        <w:rPr>
          <w:rFonts w:ascii="경기천년제목M Medium" w:cs="경기천년제목M Medium" w:hAnsi="경기천년제목M Medium" w:eastAsia="경기천년제목M Medium"/>
          <w:b w:val="1"/>
          <w:bCs w:val="1"/>
          <w:sz w:val="54"/>
          <w:szCs w:val="54"/>
          <w:shd w:val="clear" w:color="auto" w:fill="ffffff"/>
          <w:rtl w:val="0"/>
          <w:lang w:val="ko-KR" w:eastAsia="ko-KR"/>
        </w:rPr>
        <w:t>강</w:t>
      </w:r>
      <w:r>
        <w:rPr>
          <w:rFonts w:ascii="경기천년제목M Medium" w:cs="경기천년제목M Medium" w:hAnsi="경기천년제목M Medium" w:eastAsia="경기천년제목M Medium"/>
          <w:b w:val="1"/>
          <w:bCs w:val="1"/>
          <w:sz w:val="54"/>
          <w:szCs w:val="54"/>
          <w:shd w:val="clear" w:color="auto" w:fill="ffffff"/>
          <w:rtl w:val="0"/>
          <w:lang w:val="ko-KR" w:eastAsia="ko-KR"/>
        </w:rPr>
        <w:t xml:space="preserve"> 의 계 획 서 </w:t>
      </w:r>
    </w:p>
    <w:tbl>
      <w:tblPr>
        <w:tblW w:w="8432" w:type="dxa"/>
        <w:jc w:val="center"/>
        <w:tblInd w:w="108" w:type="dxa"/>
        <w:tblBorders>
          <w:top w:val="single" w:color="ffffff" w:sz="8" w:space="0" w:shadow="0" w:frame="0"/>
          <w:left w:val="single" w:color="ffffff" w:sz="8" w:space="0" w:shadow="0" w:frame="0"/>
          <w:bottom w:val="single" w:color="ffffff" w:sz="8" w:space="0" w:shadow="0" w:frame="0"/>
          <w:right w:val="single" w:color="ffffff" w:sz="8" w:space="0" w:shadow="0" w:frame="0"/>
          <w:insideH w:val="single" w:color="ffffff" w:sz="8" w:space="0" w:shadow="0" w:frame="0"/>
          <w:insideV w:val="single" w:color="ffffff" w:sz="8" w:space="0" w:shadow="0" w:frame="0"/>
        </w:tblBorders>
        <w:shd w:val="clear" w:color="auto" w:fill="ced7e7"/>
        <w:tblLayout w:type="fixed"/>
      </w:tblPr>
      <w:tblGrid>
        <w:gridCol w:w="1390"/>
        <w:gridCol w:w="3066"/>
        <w:gridCol w:w="1008"/>
        <w:gridCol w:w="2968"/>
      </w:tblGrid>
      <w:tr>
        <w:tblPrEx>
          <w:shd w:val="clear" w:color="auto" w:fill="ced7e7"/>
        </w:tblPrEx>
        <w:trPr>
          <w:trHeight w:val="317" w:hRule="atLeast"/>
        </w:trPr>
        <w:tc>
          <w:tcPr>
            <w:tcW w:type="dxa" w:w="1390"/>
            <w:tcBorders>
              <w:top w:val="single" w:color="000000" w:sz="9" w:space="0" w:shadow="0" w:frame="0"/>
              <w:left w:val="single" w:color="000000" w:sz="9" w:space="0" w:shadow="0" w:frame="0"/>
              <w:bottom w:val="single" w:color="000000" w:sz="3" w:space="0" w:shadow="0" w:frame="0"/>
              <w:right w:val="single" w:color="000000" w:sz="3" w:space="0" w:shadow="0" w:frame="0"/>
            </w:tcBorders>
            <w:shd w:val="clear" w:color="auto" w:fill="e7f7e7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바탕글"/>
              <w:jc w:val="center"/>
            </w:pPr>
            <w:r>
              <w:rPr>
                <w:rFonts w:ascii="맑은 고딕" w:cs="맑은 고딕" w:hAnsi="맑은 고딕" w:eastAsia="맑은 고딕"/>
                <w:rtl w:val="0"/>
                <w:lang w:val="ko-KR" w:eastAsia="ko-KR"/>
              </w:rPr>
              <w:t>강의주제</w:t>
            </w:r>
          </w:p>
        </w:tc>
        <w:tc>
          <w:tcPr>
            <w:tcW w:type="dxa" w:w="7042"/>
            <w:gridSpan w:val="3"/>
            <w:tcBorders>
              <w:top w:val="single" w:color="000000" w:sz="9" w:space="0" w:shadow="0" w:frame="0"/>
              <w:left w:val="single" w:color="000000" w:sz="3" w:space="0" w:shadow="0" w:frame="0"/>
              <w:bottom w:val="single" w:color="000000" w:sz="3" w:space="0" w:shadow="0" w:frame="0"/>
              <w:right w:val="single" w:color="000000" w:sz="9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keepNext w:val="0"/>
              <w:keepLines w:val="0"/>
              <w:pageBreakBefore w:val="0"/>
              <w:widowControl w:val="0"/>
              <w:shd w:val="clear" w:color="auto" w:fill="auto"/>
              <w:suppressAutoHyphens w:val="0"/>
              <w:bidi w:val="0"/>
              <w:spacing w:before="0" w:after="0" w:line="384" w:lineRule="auto"/>
              <w:ind w:left="0" w:right="0" w:firstLine="0"/>
              <w:jc w:val="center"/>
              <w:outlineLvl w:val="9"/>
              <w:rPr>
                <w:rtl w:val="0"/>
              </w:rPr>
            </w:pPr>
            <w:r>
              <w:rPr>
                <w:rFonts w:ascii="함초롬바탕" w:cs="함초롬바탕" w:hAnsi="함초롬바탕" w:eastAsia="함초롬바탕"/>
                <w:b w:val="1"/>
                <w:bCs w:val="1"/>
                <w:i w:val="0"/>
                <w:iCs w:val="0"/>
                <w:caps w:val="0"/>
                <w:smallCaps w:val="0"/>
                <w:strike w:val="0"/>
                <w:dstrike w:val="0"/>
                <w:outline w:val="0"/>
                <w:color w:val="000000"/>
                <w:spacing w:val="-5"/>
                <w:kern w:val="0"/>
                <w:position w:val="0"/>
                <w:sz w:val="20"/>
                <w:szCs w:val="20"/>
                <w:u w:val="none" w:color="000000"/>
                <w:shd w:val="clear" w:color="auto" w:fill="ffffff"/>
                <w:vertAlign w:val="baseline"/>
                <w:rtl w:val="0"/>
                <w14:textOutline>
                  <w14:noFill/>
                </w14:textOutline>
                <w14:textFill>
                  <w14:solidFill>
                    <w14:srgbClr w14:val="000000"/>
                  </w14:solidFill>
                </w14:textFill>
              </w:rPr>
              <w:t>&lt;</w:t>
            </w:r>
            <w:r>
              <w:rPr>
                <w:rFonts w:ascii="함초롬바탕" w:cs="함초롬바탕" w:hAnsi="함초롬바탕" w:eastAsia="함초롬바탕"/>
                <w:b w:val="1"/>
                <w:bCs w:val="1"/>
                <w:i w:val="0"/>
                <w:iCs w:val="0"/>
                <w:caps w:val="0"/>
                <w:smallCaps w:val="0"/>
                <w:strike w:val="0"/>
                <w:dstrike w:val="0"/>
                <w:outline w:val="0"/>
                <w:color w:val="000000"/>
                <w:spacing w:val="-5"/>
                <w:kern w:val="0"/>
                <w:position w:val="0"/>
                <w:sz w:val="20"/>
                <w:szCs w:val="20"/>
                <w:u w:val="none" w:color="000000"/>
                <w:shd w:val="clear" w:color="auto" w:fill="ffffff"/>
                <w:vertAlign w:val="baseline"/>
                <w:rtl w:val="0"/>
                <w14:textOutline>
                  <w14:noFill/>
                </w14:textOutline>
                <w14:textFill>
                  <w14:solidFill>
                    <w14:srgbClr w14:val="000000"/>
                  </w14:solidFill>
                </w14:textFill>
              </w:rPr>
              <w:t>논어</w:t>
            </w:r>
            <w:r>
              <w:rPr>
                <w:rFonts w:ascii="함초롬바탕" w:cs="함초롬바탕" w:hAnsi="함초롬바탕" w:eastAsia="함초롬바탕"/>
                <w:b w:val="1"/>
                <w:bCs w:val="1"/>
                <w:i w:val="0"/>
                <w:iCs w:val="0"/>
                <w:caps w:val="0"/>
                <w:smallCaps w:val="0"/>
                <w:strike w:val="0"/>
                <w:dstrike w:val="0"/>
                <w:outline w:val="0"/>
                <w:color w:val="000000"/>
                <w:spacing w:val="-5"/>
                <w:kern w:val="0"/>
                <w:position w:val="0"/>
                <w:sz w:val="20"/>
                <w:szCs w:val="20"/>
                <w:u w:val="none" w:color="000000"/>
                <w:shd w:val="clear" w:color="auto" w:fill="ffffff"/>
                <w:vertAlign w:val="baseline"/>
                <w:rtl w:val="0"/>
                <w14:textOutline>
                  <w14:noFill/>
                </w14:textOutline>
                <w14:textFill>
                  <w14:solidFill>
                    <w14:srgbClr w14:val="000000"/>
                  </w14:solidFill>
                </w14:textFill>
              </w:rPr>
              <w:t xml:space="preserve">&gt; </w:t>
            </w:r>
            <w:r>
              <w:rPr>
                <w:rFonts w:ascii="함초롬바탕" w:cs="함초롬바탕" w:hAnsi="함초롬바탕" w:eastAsia="함초롬바탕"/>
                <w:b w:val="1"/>
                <w:bCs w:val="1"/>
                <w:i w:val="0"/>
                <w:iCs w:val="0"/>
                <w:caps w:val="0"/>
                <w:smallCaps w:val="0"/>
                <w:strike w:val="0"/>
                <w:dstrike w:val="0"/>
                <w:outline w:val="0"/>
                <w:color w:val="000000"/>
                <w:spacing w:val="-5"/>
                <w:kern w:val="0"/>
                <w:position w:val="0"/>
                <w:sz w:val="20"/>
                <w:szCs w:val="20"/>
                <w:u w:val="none" w:color="000000"/>
                <w:shd w:val="clear" w:color="auto" w:fill="ffffff"/>
                <w:vertAlign w:val="baseline"/>
                <w:rtl w:val="0"/>
                <w14:textOutline>
                  <w14:noFill/>
                </w14:textOutline>
                <w14:textFill>
                  <w14:solidFill>
                    <w14:srgbClr w14:val="000000"/>
                  </w14:solidFill>
                </w14:textFill>
              </w:rPr>
              <w:t xml:space="preserve">함께 읽기 </w:t>
            </w:r>
            <w:r>
              <w:rPr>
                <w:rFonts w:ascii="함초롬바탕" w:cs="함초롬바탕" w:hAnsi="함초롬바탕" w:eastAsia="함초롬바탕"/>
                <w:b w:val="1"/>
                <w:bCs w:val="1"/>
                <w:i w:val="0"/>
                <w:iCs w:val="0"/>
                <w:caps w:val="0"/>
                <w:smallCaps w:val="0"/>
                <w:strike w:val="0"/>
                <w:dstrike w:val="0"/>
                <w:outline w:val="0"/>
                <w:color w:val="000000"/>
                <w:spacing w:val="-5"/>
                <w:kern w:val="0"/>
                <w:position w:val="0"/>
                <w:sz w:val="20"/>
                <w:szCs w:val="20"/>
                <w:u w:val="none" w:color="000000"/>
                <w:shd w:val="clear" w:color="auto" w:fill="ffffff"/>
                <w:vertAlign w:val="baseline"/>
                <w:rtl w:val="0"/>
                <w14:textOutline>
                  <w14:noFill/>
                </w14:textOutline>
                <w14:textFill>
                  <w14:solidFill>
                    <w14:srgbClr w14:val="000000"/>
                  </w14:solidFill>
                </w14:textFill>
              </w:rPr>
              <w:t xml:space="preserve">- </w:t>
            </w:r>
            <w:r>
              <w:rPr>
                <w:rFonts w:ascii="함초롬바탕" w:cs="함초롬바탕" w:hAnsi="함초롬바탕" w:eastAsia="함초롬바탕"/>
                <w:b w:val="1"/>
                <w:bCs w:val="1"/>
                <w:i w:val="0"/>
                <w:iCs w:val="0"/>
                <w:caps w:val="0"/>
                <w:smallCaps w:val="0"/>
                <w:strike w:val="0"/>
                <w:dstrike w:val="0"/>
                <w:outline w:val="0"/>
                <w:color w:val="000000"/>
                <w:spacing w:val="-5"/>
                <w:kern w:val="0"/>
                <w:position w:val="0"/>
                <w:sz w:val="20"/>
                <w:szCs w:val="20"/>
                <w:u w:val="none" w:color="000000"/>
                <w:shd w:val="clear" w:color="auto" w:fill="ffffff"/>
                <w:vertAlign w:val="baseline"/>
                <w:rtl w:val="0"/>
                <w14:textOutline>
                  <w14:noFill/>
                </w14:textOutline>
                <w14:textFill>
                  <w14:solidFill>
                    <w14:srgbClr w14:val="000000"/>
                  </w14:solidFill>
                </w14:textFill>
              </w:rPr>
              <w:t>배운다는 것</w:t>
            </w:r>
            <w:r>
              <w:rPr>
                <w:rFonts w:ascii="함초롬바탕" w:cs="함초롬바탕" w:hAnsi="함초롬바탕" w:eastAsia="함초롬바탕"/>
                <w:b w:val="1"/>
                <w:bCs w:val="1"/>
                <w:i w:val="0"/>
                <w:iCs w:val="0"/>
                <w:caps w:val="0"/>
                <w:smallCaps w:val="0"/>
                <w:strike w:val="0"/>
                <w:dstrike w:val="0"/>
                <w:outline w:val="0"/>
                <w:color w:val="000000"/>
                <w:spacing w:val="-5"/>
                <w:kern w:val="0"/>
                <w:position w:val="0"/>
                <w:sz w:val="20"/>
                <w:szCs w:val="20"/>
                <w:u w:val="none" w:color="000000"/>
                <w:shd w:val="clear" w:color="auto" w:fill="ffffff"/>
                <w:vertAlign w:val="baseline"/>
                <w:rtl w:val="0"/>
                <w14:textOutline>
                  <w14:noFill/>
                </w14:textOutline>
                <w14:textFill>
                  <w14:solidFill>
                    <w14:srgbClr w14:val="000000"/>
                  </w14:solidFill>
                </w14:textFill>
              </w:rPr>
              <w:t xml:space="preserve">, </w:t>
            </w:r>
            <w:r>
              <w:rPr>
                <w:rFonts w:ascii="함초롬바탕" w:cs="함초롬바탕" w:hAnsi="함초롬바탕" w:eastAsia="함초롬바탕"/>
                <w:b w:val="1"/>
                <w:bCs w:val="1"/>
                <w:i w:val="0"/>
                <w:iCs w:val="0"/>
                <w:caps w:val="0"/>
                <w:smallCaps w:val="0"/>
                <w:strike w:val="0"/>
                <w:dstrike w:val="0"/>
                <w:outline w:val="0"/>
                <w:color w:val="000000"/>
                <w:spacing w:val="-5"/>
                <w:kern w:val="0"/>
                <w:position w:val="0"/>
                <w:sz w:val="20"/>
                <w:szCs w:val="20"/>
                <w:u w:val="none" w:color="000000"/>
                <w:shd w:val="clear" w:color="auto" w:fill="ffffff"/>
                <w:vertAlign w:val="baseline"/>
                <w:rtl w:val="0"/>
                <w14:textOutline>
                  <w14:noFill/>
                </w14:textOutline>
                <w14:textFill>
                  <w14:solidFill>
                    <w14:srgbClr w14:val="000000"/>
                  </w14:solidFill>
                </w14:textFill>
              </w:rPr>
              <w:t>고귀해진다는 것</w:t>
            </w:r>
          </w:p>
        </w:tc>
      </w:tr>
      <w:tr>
        <w:tblPrEx>
          <w:shd w:val="clear" w:color="auto" w:fill="ced7e7"/>
        </w:tblPrEx>
        <w:trPr>
          <w:trHeight w:val="302" w:hRule="atLeast"/>
        </w:trPr>
        <w:tc>
          <w:tcPr>
            <w:tcW w:type="dxa" w:w="1390"/>
            <w:tcBorders>
              <w:top w:val="single" w:color="000000" w:sz="3" w:space="0" w:shadow="0" w:frame="0"/>
              <w:left w:val="single" w:color="000000" w:sz="9" w:space="0" w:shadow="0" w:frame="0"/>
              <w:bottom w:val="single" w:color="000000" w:sz="3" w:space="0" w:shadow="0" w:frame="0"/>
              <w:right w:val="single" w:color="000000" w:sz="3" w:space="0" w:shadow="0" w:frame="0"/>
            </w:tcBorders>
            <w:shd w:val="clear" w:color="auto" w:fill="e7f7e7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바탕글"/>
              <w:jc w:val="center"/>
            </w:pPr>
            <w:r>
              <w:rPr>
                <w:rFonts w:ascii="맑은 고딕" w:cs="맑은 고딕" w:hAnsi="맑은 고딕" w:eastAsia="맑은 고딕"/>
                <w:rtl w:val="0"/>
                <w:lang w:val="ko-KR" w:eastAsia="ko-KR"/>
              </w:rPr>
              <w:t>강의대상</w:t>
            </w:r>
          </w:p>
        </w:tc>
        <w:tc>
          <w:tcPr>
            <w:tcW w:type="dxa" w:w="3066"/>
            <w:tcBorders>
              <w:top w:val="single" w:color="000000" w:sz="3" w:space="0" w:shadow="0" w:frame="0"/>
              <w:left w:val="single" w:color="000000" w:sz="3" w:space="0" w:shadow="0" w:frame="0"/>
              <w:bottom w:val="single" w:color="000000" w:sz="3" w:space="0" w:shadow="0" w:frame="0"/>
              <w:right w:val="single" w:color="000000" w:sz="3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/>
        </w:tc>
        <w:tc>
          <w:tcPr>
            <w:tcW w:type="dxa" w:w="1008"/>
            <w:tcBorders>
              <w:top w:val="single" w:color="000000" w:sz="3" w:space="0" w:shadow="0" w:frame="0"/>
              <w:left w:val="single" w:color="000000" w:sz="3" w:space="0" w:shadow="0" w:frame="0"/>
              <w:bottom w:val="single" w:color="000000" w:sz="3" w:space="0" w:shadow="0" w:frame="0"/>
              <w:right w:val="single" w:color="000000" w:sz="3" w:space="0" w:shadow="0" w:frame="0"/>
            </w:tcBorders>
            <w:shd w:val="clear" w:color="auto" w:fill="e7f7e7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바탕글"/>
              <w:jc w:val="center"/>
            </w:pPr>
            <w:r>
              <w:rPr>
                <w:rFonts w:ascii="맑은 고딕" w:cs="맑은 고딕" w:hAnsi="맑은 고딕" w:eastAsia="맑은 고딕"/>
                <w:rtl w:val="0"/>
                <w:lang w:val="ko-KR" w:eastAsia="ko-KR"/>
              </w:rPr>
              <w:t>강사명</w:t>
            </w:r>
          </w:p>
        </w:tc>
        <w:tc>
          <w:tcPr>
            <w:tcW w:type="dxa" w:w="2968"/>
            <w:tcBorders>
              <w:top w:val="single" w:color="000000" w:sz="3" w:space="0" w:shadow="0" w:frame="0"/>
              <w:left w:val="single" w:color="000000" w:sz="3" w:space="0" w:shadow="0" w:frame="0"/>
              <w:bottom w:val="single" w:color="000000" w:sz="3" w:space="0" w:shadow="0" w:frame="0"/>
              <w:right w:val="single" w:color="000000" w:sz="9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keepNext w:val="0"/>
              <w:keepLines w:val="0"/>
              <w:pageBreakBefore w:val="0"/>
              <w:widowControl w:val="0"/>
              <w:shd w:val="clear" w:color="auto" w:fill="auto"/>
              <w:suppressAutoHyphens w:val="0"/>
              <w:bidi w:val="0"/>
              <w:spacing w:before="0" w:after="0" w:line="384" w:lineRule="auto"/>
              <w:ind w:left="0" w:right="0" w:firstLine="0"/>
              <w:jc w:val="center"/>
              <w:outlineLvl w:val="9"/>
              <w:rPr>
                <w:rtl w:val="0"/>
              </w:rPr>
            </w:pPr>
            <w:r>
              <w:rPr>
                <w:rFonts w:ascii="함초롬바탕" w:cs="함초롬바탕" w:hAnsi="함초롬바탕" w:eastAsia="함초롬바탕"/>
                <w:b w:val="1"/>
                <w:bCs w:val="1"/>
                <w:i w:val="0"/>
                <w:iCs w:val="0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0"/>
                <w:szCs w:val="20"/>
                <w:u w:val="none" w:color="000000"/>
                <w:shd w:val="clear" w:color="auto" w:fill="ffffff"/>
                <w:vertAlign w:val="baseline"/>
                <w:rtl w:val="0"/>
                <w14:textOutline>
                  <w14:noFill/>
                </w14:textOutline>
                <w14:textFill>
                  <w14:solidFill>
                    <w14:srgbClr w14:val="000000"/>
                  </w14:solidFill>
                </w14:textFill>
              </w:rPr>
              <w:t>문성환</w:t>
            </w:r>
          </w:p>
        </w:tc>
      </w:tr>
      <w:tr>
        <w:tblPrEx>
          <w:shd w:val="clear" w:color="auto" w:fill="ced7e7"/>
        </w:tblPrEx>
        <w:trPr>
          <w:trHeight w:val="288" w:hRule="atLeast"/>
        </w:trPr>
        <w:tc>
          <w:tcPr>
            <w:tcW w:type="dxa" w:w="1390"/>
            <w:tcBorders>
              <w:top w:val="single" w:color="000000" w:sz="3" w:space="0" w:shadow="0" w:frame="0"/>
              <w:left w:val="single" w:color="000000" w:sz="9" w:space="0" w:shadow="0" w:frame="0"/>
              <w:bottom w:val="single" w:color="000000" w:sz="3" w:space="0" w:shadow="0" w:frame="0"/>
              <w:right w:val="single" w:color="000000" w:sz="3" w:space="0" w:shadow="0" w:frame="0"/>
            </w:tcBorders>
            <w:shd w:val="clear" w:color="auto" w:fill="e7f7e7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바탕글"/>
              <w:jc w:val="center"/>
            </w:pPr>
            <w:r>
              <w:rPr>
                <w:rFonts w:ascii="맑은 고딕" w:cs="맑은 고딕" w:hAnsi="맑은 고딕" w:eastAsia="맑은 고딕"/>
                <w:rtl w:val="0"/>
                <w:lang w:val="ko-KR" w:eastAsia="ko-KR"/>
              </w:rPr>
              <w:t>강의기간</w:t>
            </w:r>
          </w:p>
        </w:tc>
        <w:tc>
          <w:tcPr>
            <w:tcW w:type="dxa" w:w="3066"/>
            <w:tcBorders>
              <w:top w:val="single" w:color="000000" w:sz="3" w:space="0" w:shadow="0" w:frame="0"/>
              <w:left w:val="single" w:color="000000" w:sz="3" w:space="0" w:shadow="0" w:frame="0"/>
              <w:bottom w:val="single" w:color="000000" w:sz="3" w:space="0" w:shadow="0" w:frame="0"/>
              <w:right w:val="single" w:color="000000" w:sz="3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keepNext w:val="0"/>
              <w:keepLines w:val="0"/>
              <w:pageBreakBefore w:val="0"/>
              <w:widowControl w:val="0"/>
              <w:shd w:val="clear" w:color="auto" w:fill="auto"/>
              <w:suppressAutoHyphens w:val="0"/>
              <w:bidi w:val="0"/>
              <w:spacing w:before="0" w:after="0" w:line="384" w:lineRule="auto"/>
              <w:ind w:left="0" w:right="0" w:firstLine="0"/>
              <w:jc w:val="center"/>
              <w:outlineLvl w:val="9"/>
              <w:rPr>
                <w:rtl w:val="0"/>
              </w:rPr>
            </w:pPr>
            <w:r>
              <w:rPr>
                <w:rFonts w:ascii="함초롬바탕" w:cs="함초롬바탕" w:hAnsi="함초롬바탕" w:eastAsia="함초롬바탕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0"/>
                <w:szCs w:val="20"/>
                <w:u w:val="none" w:color="000000"/>
                <w:shd w:val="clear" w:color="auto" w:fill="ffffff"/>
                <w:vertAlign w:val="baseline"/>
                <w:rtl w:val="0"/>
                <w14:textOutline>
                  <w14:noFill/>
                </w14:textOutline>
                <w14:textFill>
                  <w14:solidFill>
                    <w14:srgbClr w14:val="000000"/>
                  </w14:solidFill>
                </w14:textFill>
              </w:rPr>
              <w:t>2019.11.5(</w:t>
            </w:r>
            <w:r>
              <w:rPr>
                <w:rFonts w:ascii="함초롬바탕" w:cs="함초롬바탕" w:hAnsi="함초롬바탕" w:eastAsia="함초롬바탕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0"/>
                <w:szCs w:val="20"/>
                <w:u w:val="none" w:color="000000"/>
                <w:shd w:val="clear" w:color="auto" w:fill="ffffff"/>
                <w:vertAlign w:val="baseline"/>
                <w:rtl w:val="0"/>
                <w14:textOutline>
                  <w14:noFill/>
                </w14:textOutline>
                <w14:textFill>
                  <w14:solidFill>
                    <w14:srgbClr w14:val="000000"/>
                  </w14:solidFill>
                </w14:textFill>
              </w:rPr>
              <w:t>화</w:t>
            </w:r>
            <w:r>
              <w:rPr>
                <w:rFonts w:ascii="함초롬바탕" w:cs="함초롬바탕" w:hAnsi="함초롬바탕" w:eastAsia="함초롬바탕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0"/>
                <w:szCs w:val="20"/>
                <w:u w:val="none" w:color="000000"/>
                <w:shd w:val="clear" w:color="auto" w:fill="ffffff"/>
                <w:vertAlign w:val="baseline"/>
                <w:rtl w:val="0"/>
                <w14:textOutline>
                  <w14:noFill/>
                </w14:textOutline>
                <w14:textFill>
                  <w14:solidFill>
                    <w14:srgbClr w14:val="000000"/>
                  </w14:solidFill>
                </w14:textFill>
              </w:rPr>
              <w:t>)-11.26(</w:t>
            </w:r>
            <w:r>
              <w:rPr>
                <w:rFonts w:ascii="함초롬바탕" w:cs="함초롬바탕" w:hAnsi="함초롬바탕" w:eastAsia="함초롬바탕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0"/>
                <w:szCs w:val="20"/>
                <w:u w:val="none" w:color="000000"/>
                <w:shd w:val="clear" w:color="auto" w:fill="ffffff"/>
                <w:vertAlign w:val="baseline"/>
                <w:rtl w:val="0"/>
                <w14:textOutline>
                  <w14:noFill/>
                </w14:textOutline>
                <w14:textFill>
                  <w14:solidFill>
                    <w14:srgbClr w14:val="000000"/>
                  </w14:solidFill>
                </w14:textFill>
              </w:rPr>
              <w:t>화</w:t>
            </w:r>
            <w:r>
              <w:rPr>
                <w:rFonts w:ascii="함초롬바탕" w:cs="함초롬바탕" w:hAnsi="함초롬바탕" w:eastAsia="함초롬바탕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0"/>
                <w:szCs w:val="20"/>
                <w:u w:val="none" w:color="000000"/>
                <w:shd w:val="clear" w:color="auto" w:fill="ffffff"/>
                <w:vertAlign w:val="baseline"/>
                <w:rtl w:val="0"/>
                <w14:textOutline>
                  <w14:noFill/>
                </w14:textOutline>
                <w14:textFill>
                  <w14:solidFill>
                    <w14:srgbClr w14:val="000000"/>
                  </w14:solidFill>
                </w14:textFill>
              </w:rPr>
              <w:t>)</w:t>
            </w:r>
          </w:p>
        </w:tc>
        <w:tc>
          <w:tcPr>
            <w:tcW w:type="dxa" w:w="1008"/>
            <w:tcBorders>
              <w:top w:val="single" w:color="000000" w:sz="3" w:space="0" w:shadow="0" w:frame="0"/>
              <w:left w:val="single" w:color="000000" w:sz="3" w:space="0" w:shadow="0" w:frame="0"/>
              <w:bottom w:val="single" w:color="000000" w:sz="3" w:space="0" w:shadow="0" w:frame="0"/>
              <w:right w:val="single" w:color="000000" w:sz="3" w:space="0" w:shadow="0" w:frame="0"/>
            </w:tcBorders>
            <w:shd w:val="clear" w:color="auto" w:fill="e7f7e7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바탕글"/>
              <w:jc w:val="center"/>
            </w:pPr>
            <w:r>
              <w:rPr>
                <w:rFonts w:ascii="맑은 고딕" w:cs="맑은 고딕" w:hAnsi="맑은 고딕" w:eastAsia="맑은 고딕"/>
                <w:rtl w:val="0"/>
                <w:lang w:val="ko-KR" w:eastAsia="ko-KR"/>
              </w:rPr>
              <w:t>강의시간</w:t>
            </w:r>
          </w:p>
        </w:tc>
        <w:tc>
          <w:tcPr>
            <w:tcW w:type="dxa" w:w="2968"/>
            <w:tcBorders>
              <w:top w:val="single" w:color="000000" w:sz="3" w:space="0" w:shadow="0" w:frame="0"/>
              <w:left w:val="single" w:color="000000" w:sz="3" w:space="0" w:shadow="0" w:frame="0"/>
              <w:bottom w:val="single" w:color="000000" w:sz="3" w:space="0" w:shadow="0" w:frame="0"/>
              <w:right w:val="single" w:color="000000" w:sz="9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keepNext w:val="0"/>
              <w:keepLines w:val="0"/>
              <w:pageBreakBefore w:val="0"/>
              <w:widowControl w:val="0"/>
              <w:shd w:val="clear" w:color="auto" w:fill="auto"/>
              <w:suppressAutoHyphens w:val="0"/>
              <w:bidi w:val="0"/>
              <w:spacing w:before="0" w:after="0" w:line="384" w:lineRule="auto"/>
              <w:ind w:left="0" w:right="0" w:firstLine="0"/>
              <w:jc w:val="center"/>
              <w:outlineLvl w:val="9"/>
              <w:rPr>
                <w:rtl w:val="0"/>
              </w:rPr>
            </w:pPr>
            <w:r>
              <w:rPr>
                <w:rFonts w:ascii="함초롬바탕" w:cs="함초롬바탕" w:hAnsi="함초롬바탕" w:eastAsia="함초롬바탕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0"/>
                <w:szCs w:val="20"/>
                <w:u w:val="none" w:color="000000"/>
                <w:shd w:val="clear" w:color="auto" w:fill="ffffff"/>
                <w:vertAlign w:val="baseline"/>
                <w:rtl w:val="0"/>
                <w14:textOutline>
                  <w14:noFill/>
                </w14:textOutline>
                <w14:textFill>
                  <w14:solidFill>
                    <w14:srgbClr w14:val="000000"/>
                  </w14:solidFill>
                </w14:textFill>
              </w:rPr>
              <w:t>2</w:t>
            </w:r>
            <w:r>
              <w:rPr>
                <w:rFonts w:ascii="함초롬바탕" w:cs="함초롬바탕" w:hAnsi="함초롬바탕" w:eastAsia="함초롬바탕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0"/>
                <w:szCs w:val="20"/>
                <w:u w:val="none" w:color="000000"/>
                <w:shd w:val="clear" w:color="auto" w:fill="ffffff"/>
                <w:vertAlign w:val="baseline"/>
                <w:rtl w:val="0"/>
                <w14:textOutline>
                  <w14:noFill/>
                </w14:textOutline>
                <w14:textFill>
                  <w14:solidFill>
                    <w14:srgbClr w14:val="000000"/>
                  </w14:solidFill>
                </w14:textFill>
              </w:rPr>
              <w:t>시간</w:t>
            </w:r>
            <w:r>
              <w:rPr>
                <w:rFonts w:ascii="함초롬바탕" w:cs="함초롬바탕" w:hAnsi="함초롬바탕" w:eastAsia="함초롬바탕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0"/>
                <w:szCs w:val="20"/>
                <w:u w:val="none" w:color="000000"/>
                <w:shd w:val="clear" w:color="auto" w:fill="ffffff"/>
                <w:vertAlign w:val="baseline"/>
                <w:rtl w:val="0"/>
                <w14:textOutline>
                  <w14:noFill/>
                </w14:textOutline>
                <w14:textFill>
                  <w14:solidFill>
                    <w14:srgbClr w14:val="000000"/>
                  </w14:solidFill>
                </w14:textFill>
              </w:rPr>
              <w:t>/</w:t>
            </w:r>
            <w:r>
              <w:rPr>
                <w:rFonts w:ascii="함초롬바탕" w:cs="함초롬바탕" w:hAnsi="함초롬바탕" w:eastAsia="함초롬바탕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0"/>
                <w:szCs w:val="20"/>
                <w:u w:val="none" w:color="000000"/>
                <w:shd w:val="clear" w:color="auto" w:fill="ffffff"/>
                <w:vertAlign w:val="baseline"/>
                <w:rtl w:val="0"/>
                <w14:textOutline>
                  <w14:noFill/>
                </w14:textOutline>
                <w14:textFill>
                  <w14:solidFill>
                    <w14:srgbClr w14:val="000000"/>
                  </w14:solidFill>
                </w14:textFill>
              </w:rPr>
              <w:t>회</w:t>
            </w:r>
          </w:p>
        </w:tc>
      </w:tr>
      <w:tr>
        <w:tblPrEx>
          <w:shd w:val="clear" w:color="auto" w:fill="ced7e7"/>
        </w:tblPrEx>
        <w:trPr>
          <w:trHeight w:val="2646" w:hRule="atLeast"/>
        </w:trPr>
        <w:tc>
          <w:tcPr>
            <w:tcW w:type="dxa" w:w="1390"/>
            <w:tcBorders>
              <w:top w:val="single" w:color="000000" w:sz="3" w:space="0" w:shadow="0" w:frame="0"/>
              <w:left w:val="single" w:color="000000" w:sz="9" w:space="0" w:shadow="0" w:frame="0"/>
              <w:bottom w:val="single" w:color="000000" w:sz="9" w:space="0" w:shadow="0" w:frame="0"/>
              <w:right w:val="single" w:color="000000" w:sz="3" w:space="0" w:shadow="0" w:frame="0"/>
            </w:tcBorders>
            <w:shd w:val="clear" w:color="auto" w:fill="e7f7e7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바탕글"/>
              <w:jc w:val="center"/>
            </w:pPr>
            <w:r>
              <w:rPr>
                <w:rFonts w:ascii="맑은 고딕" w:cs="맑은 고딕" w:hAnsi="맑은 고딕" w:eastAsia="맑은 고딕"/>
                <w:sz w:val="24"/>
                <w:szCs w:val="24"/>
                <w:rtl w:val="0"/>
                <w:lang w:val="ko-KR" w:eastAsia="ko-KR"/>
              </w:rPr>
              <w:t>강의소개</w:t>
            </w:r>
          </w:p>
        </w:tc>
        <w:tc>
          <w:tcPr>
            <w:tcW w:type="dxa" w:w="7042"/>
            <w:gridSpan w:val="3"/>
            <w:tcBorders>
              <w:top w:val="single" w:color="000000" w:sz="3" w:space="0" w:shadow="0" w:frame="0"/>
              <w:left w:val="single" w:color="000000" w:sz="3" w:space="0" w:shadow="0" w:frame="0"/>
              <w:bottom w:val="single" w:color="000000" w:sz="9" w:space="0" w:shadow="0" w:frame="0"/>
              <w:right w:val="single" w:color="000000" w:sz="9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keepNext w:val="0"/>
              <w:keepLines w:val="0"/>
              <w:pageBreakBefore w:val="0"/>
              <w:widowControl w:val="0"/>
              <w:shd w:val="clear" w:color="auto" w:fill="auto"/>
              <w:suppressAutoHyphens w:val="0"/>
              <w:bidi w:val="0"/>
              <w:spacing w:before="0" w:after="0" w:line="384" w:lineRule="auto"/>
              <w:ind w:left="0" w:right="0" w:firstLine="0"/>
              <w:jc w:val="both"/>
              <w:outlineLvl w:val="9"/>
              <w:rPr>
                <w:rtl w:val="0"/>
              </w:rPr>
            </w:pPr>
            <w:r>
              <w:rPr>
                <w:rFonts w:ascii="함초롬바탕" w:cs="함초롬바탕" w:hAnsi="함초롬바탕" w:eastAsia="함초롬바탕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0"/>
                <w:szCs w:val="20"/>
                <w:u w:val="none" w:color="000000"/>
                <w:shd w:val="clear" w:color="auto" w:fill="ffffff"/>
                <w:vertAlign w:val="baseline"/>
                <w:rtl w:val="0"/>
                <w14:textOutline>
                  <w14:noFill/>
                </w14:textOutline>
                <w14:textFill>
                  <w14:solidFill>
                    <w14:srgbClr w14:val="000000"/>
                  </w14:solidFill>
                </w14:textFill>
              </w:rPr>
              <w:t>공자는 동아시아 지성사 아니 인류 지성사의 슈퍼스타입니다</w:t>
            </w:r>
            <w:r>
              <w:rPr>
                <w:rFonts w:ascii="함초롬바탕" w:cs="함초롬바탕" w:hAnsi="함초롬바탕" w:eastAsia="함초롬바탕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0"/>
                <w:szCs w:val="20"/>
                <w:u w:val="none" w:color="000000"/>
                <w:shd w:val="clear" w:color="auto" w:fill="ffffff"/>
                <w:vertAlign w:val="baseline"/>
                <w:rtl w:val="0"/>
                <w14:textOutline>
                  <w14:noFill/>
                </w14:textOutline>
                <w14:textFill>
                  <w14:solidFill>
                    <w14:srgbClr w14:val="000000"/>
                  </w14:solidFill>
                </w14:textFill>
              </w:rPr>
              <w:t xml:space="preserve">. </w:t>
            </w:r>
            <w:r>
              <w:rPr>
                <w:rFonts w:ascii="함초롬바탕" w:cs="함초롬바탕" w:hAnsi="함초롬바탕" w:eastAsia="함초롬바탕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0"/>
                <w:szCs w:val="20"/>
                <w:u w:val="none" w:color="000000"/>
                <w:shd w:val="clear" w:color="auto" w:fill="ffffff"/>
                <w:vertAlign w:val="baseline"/>
                <w:rtl w:val="0"/>
                <w14:textOutline>
                  <w14:noFill/>
                </w14:textOutline>
                <w14:textFill>
                  <w14:solidFill>
                    <w14:srgbClr w14:val="000000"/>
                  </w14:solidFill>
                </w14:textFill>
              </w:rPr>
              <w:t xml:space="preserve">그리고 </w:t>
            </w:r>
            <w:r>
              <w:rPr>
                <w:rFonts w:ascii="함초롬바탕" w:cs="함초롬바탕" w:hAnsi="함초롬바탕" w:eastAsia="함초롬바탕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0"/>
                <w:szCs w:val="20"/>
                <w:u w:val="none" w:color="000000"/>
                <w:shd w:val="clear" w:color="auto" w:fill="ffffff"/>
                <w:vertAlign w:val="baseline"/>
                <w:rtl w:val="0"/>
                <w14:textOutline>
                  <w14:noFill/>
                </w14:textOutline>
                <w14:textFill>
                  <w14:solidFill>
                    <w14:srgbClr w14:val="000000"/>
                  </w14:solidFill>
                </w14:textFill>
              </w:rPr>
              <w:t>&lt;</w:t>
            </w:r>
            <w:r>
              <w:rPr>
                <w:rFonts w:ascii="함초롬바탕" w:cs="함초롬바탕" w:hAnsi="함초롬바탕" w:eastAsia="함초롬바탕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0"/>
                <w:szCs w:val="20"/>
                <w:u w:val="none" w:color="000000"/>
                <w:shd w:val="clear" w:color="auto" w:fill="ffffff"/>
                <w:vertAlign w:val="baseline"/>
                <w:rtl w:val="0"/>
                <w14:textOutline>
                  <w14:noFill/>
                </w14:textOutline>
                <w14:textFill>
                  <w14:solidFill>
                    <w14:srgbClr w14:val="000000"/>
                  </w14:solidFill>
                </w14:textFill>
              </w:rPr>
              <w:t>논어</w:t>
            </w:r>
            <w:r>
              <w:rPr>
                <w:rFonts w:ascii="함초롬바탕" w:cs="함초롬바탕" w:hAnsi="함초롬바탕" w:eastAsia="함초롬바탕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0"/>
                <w:szCs w:val="20"/>
                <w:u w:val="none" w:color="000000"/>
                <w:shd w:val="clear" w:color="auto" w:fill="ffffff"/>
                <w:vertAlign w:val="baseline"/>
                <w:rtl w:val="0"/>
                <w14:textOutline>
                  <w14:noFill/>
                </w14:textOutline>
                <w14:textFill>
                  <w14:solidFill>
                    <w14:srgbClr w14:val="000000"/>
                  </w14:solidFill>
                </w14:textFill>
              </w:rPr>
              <w:t>&gt;</w:t>
            </w:r>
            <w:r>
              <w:rPr>
                <w:rFonts w:ascii="함초롬바탕" w:cs="함초롬바탕" w:hAnsi="함초롬바탕" w:eastAsia="함초롬바탕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0"/>
                <w:szCs w:val="20"/>
                <w:u w:val="none" w:color="000000"/>
                <w:shd w:val="clear" w:color="auto" w:fill="ffffff"/>
                <w:vertAlign w:val="baseline"/>
                <w:rtl w:val="0"/>
                <w14:textOutline>
                  <w14:noFill/>
                </w14:textOutline>
                <w14:textFill>
                  <w14:solidFill>
                    <w14:srgbClr w14:val="000000"/>
                  </w14:solidFill>
                </w14:textFill>
              </w:rPr>
              <w:t>는 공자와 제자들이 나누었던 말들을 중심으로 기록되어 있습니다</w:t>
            </w:r>
            <w:r>
              <w:rPr>
                <w:rFonts w:ascii="함초롬바탕" w:cs="함초롬바탕" w:hAnsi="함초롬바탕" w:eastAsia="함초롬바탕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0"/>
                <w:szCs w:val="20"/>
                <w:u w:val="none" w:color="000000"/>
                <w:shd w:val="clear" w:color="auto" w:fill="ffffff"/>
                <w:vertAlign w:val="baseline"/>
                <w:rtl w:val="0"/>
                <w14:textOutline>
                  <w14:noFill/>
                </w14:textOutline>
                <w14:textFill>
                  <w14:solidFill>
                    <w14:srgbClr w14:val="000000"/>
                  </w14:solidFill>
                </w14:textFill>
              </w:rPr>
              <w:t xml:space="preserve">. </w:t>
            </w:r>
            <w:r>
              <w:rPr>
                <w:rFonts w:ascii="함초롬바탕" w:cs="함초롬바탕" w:hAnsi="함초롬바탕" w:eastAsia="함초롬바탕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0"/>
                <w:szCs w:val="20"/>
                <w:u w:val="none" w:color="000000"/>
                <w:shd w:val="clear" w:color="auto" w:fill="ffffff"/>
                <w:vertAlign w:val="baseline"/>
                <w:rtl w:val="0"/>
                <w14:textOutline>
                  <w14:noFill/>
                </w14:textOutline>
                <w14:textFill>
                  <w14:solidFill>
                    <w14:srgbClr w14:val="000000"/>
                  </w14:solidFill>
                </w14:textFill>
              </w:rPr>
              <w:t xml:space="preserve">기원전 </w:t>
            </w:r>
            <w:r>
              <w:rPr>
                <w:rFonts w:ascii="함초롬바탕" w:cs="함초롬바탕" w:hAnsi="함초롬바탕" w:eastAsia="함초롬바탕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0"/>
                <w:szCs w:val="20"/>
                <w:u w:val="none" w:color="000000"/>
                <w:shd w:val="clear" w:color="auto" w:fill="ffffff"/>
                <w:vertAlign w:val="baseline"/>
                <w:rtl w:val="0"/>
                <w14:textOutline>
                  <w14:noFill/>
                </w14:textOutline>
                <w14:textFill>
                  <w14:solidFill>
                    <w14:srgbClr w14:val="000000"/>
                  </w14:solidFill>
                </w14:textFill>
              </w:rPr>
              <w:t>6</w:t>
            </w:r>
            <w:r>
              <w:rPr>
                <w:rFonts w:ascii="함초롬바탕" w:cs="함초롬바탕" w:hAnsi="함초롬바탕" w:eastAsia="함초롬바탕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0"/>
                <w:szCs w:val="20"/>
                <w:u w:val="none" w:color="000000"/>
                <w:shd w:val="clear" w:color="auto" w:fill="ffffff"/>
                <w:vertAlign w:val="baseline"/>
                <w:rtl w:val="0"/>
                <w14:textOutline>
                  <w14:noFill/>
                </w14:textOutline>
                <w14:textFill>
                  <w14:solidFill>
                    <w14:srgbClr w14:val="000000"/>
                  </w14:solidFill>
                </w14:textFill>
              </w:rPr>
              <w:t>세기</w:t>
            </w:r>
            <w:r>
              <w:rPr>
                <w:rFonts w:ascii="함초롬바탕" w:cs="함초롬바탕" w:hAnsi="함초롬바탕" w:eastAsia="함초롬바탕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0"/>
                <w:szCs w:val="20"/>
                <w:u w:val="none" w:color="000000"/>
                <w:shd w:val="clear" w:color="auto" w:fill="ffffff"/>
                <w:vertAlign w:val="baseline"/>
                <w:rtl w:val="0"/>
                <w14:textOutline>
                  <w14:noFill/>
                </w14:textOutline>
                <w14:textFill>
                  <w14:solidFill>
                    <w14:srgbClr w14:val="000000"/>
                  </w14:solidFill>
                </w14:textFill>
              </w:rPr>
              <w:t xml:space="preserve">, </w:t>
            </w:r>
            <w:r>
              <w:rPr>
                <w:rFonts w:ascii="함초롬바탕" w:cs="함초롬바탕" w:hAnsi="함초롬바탕" w:eastAsia="함초롬바탕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0"/>
                <w:szCs w:val="20"/>
                <w:u w:val="none" w:color="000000"/>
                <w:shd w:val="clear" w:color="auto" w:fill="ffffff"/>
                <w:vertAlign w:val="baseline"/>
                <w:rtl w:val="0"/>
                <w14:textOutline>
                  <w14:noFill/>
                </w14:textOutline>
                <w14:textFill>
                  <w14:solidFill>
                    <w14:srgbClr w14:val="000000"/>
                  </w14:solidFill>
                </w14:textFill>
              </w:rPr>
              <w:t xml:space="preserve">공자와 제자들은 바로 이 </w:t>
            </w:r>
            <w:r>
              <w:rPr>
                <w:rFonts w:ascii="함초롬바탕" w:cs="함초롬바탕" w:hAnsi="함초롬바탕" w:eastAsia="함초롬바탕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0"/>
                <w:szCs w:val="20"/>
                <w:u w:val="none" w:color="000000"/>
                <w:shd w:val="clear" w:color="auto" w:fill="ffffff"/>
                <w:vertAlign w:val="baseline"/>
                <w:rtl w:val="0"/>
                <w14:textOutline>
                  <w14:noFill/>
                </w14:textOutline>
                <w14:textFill>
                  <w14:solidFill>
                    <w14:srgbClr w14:val="000000"/>
                  </w14:solidFill>
                </w14:textFill>
              </w:rPr>
              <w:t>‘</w:t>
            </w:r>
            <w:r>
              <w:rPr>
                <w:rFonts w:ascii="함초롬바탕" w:cs="함초롬바탕" w:hAnsi="함초롬바탕" w:eastAsia="함초롬바탕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0"/>
                <w:szCs w:val="20"/>
                <w:u w:val="none" w:color="000000"/>
                <w:shd w:val="clear" w:color="auto" w:fill="ffffff"/>
                <w:vertAlign w:val="baseline"/>
                <w:rtl w:val="0"/>
                <w14:textOutline>
                  <w14:noFill/>
                </w14:textOutline>
                <w14:textFill>
                  <w14:solidFill>
                    <w14:srgbClr w14:val="000000"/>
                  </w14:solidFill>
                </w14:textFill>
              </w:rPr>
              <w:t>배움</w:t>
            </w:r>
            <w:r>
              <w:rPr>
                <w:rFonts w:ascii="함초롬바탕" w:cs="함초롬바탕" w:hAnsi="함초롬바탕" w:eastAsia="함초롬바탕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0"/>
                <w:szCs w:val="20"/>
                <w:u w:val="none" w:color="000000"/>
                <w:shd w:val="clear" w:color="auto" w:fill="ffffff"/>
                <w:vertAlign w:val="baseline"/>
                <w:rtl w:val="0"/>
                <w14:textOutline>
                  <w14:noFill/>
                </w14:textOutline>
                <w14:textFill>
                  <w14:solidFill>
                    <w14:srgbClr w14:val="000000"/>
                  </w14:solidFill>
                </w14:textFill>
              </w:rPr>
              <w:t>’</w:t>
            </w:r>
            <w:r>
              <w:rPr>
                <w:rFonts w:ascii="함초롬바탕" w:cs="함초롬바탕" w:hAnsi="함초롬바탕" w:eastAsia="함초롬바탕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0"/>
                <w:szCs w:val="20"/>
                <w:u w:val="none" w:color="000000"/>
                <w:shd w:val="clear" w:color="auto" w:fill="ffffff"/>
                <w:vertAlign w:val="baseline"/>
                <w:rtl w:val="0"/>
                <w14:textOutline>
                  <w14:noFill/>
                </w14:textOutline>
                <w14:textFill>
                  <w14:solidFill>
                    <w14:srgbClr w14:val="000000"/>
                  </w14:solidFill>
                </w14:textFill>
              </w:rPr>
              <w:t>을 매개로 왁자지껄한 삶의 흔적들을 남겼습니다</w:t>
            </w:r>
            <w:r>
              <w:rPr>
                <w:rFonts w:ascii="함초롬바탕" w:cs="함초롬바탕" w:hAnsi="함초롬바탕" w:eastAsia="함초롬바탕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0"/>
                <w:szCs w:val="20"/>
                <w:u w:val="none" w:color="000000"/>
                <w:shd w:val="clear" w:color="auto" w:fill="ffffff"/>
                <w:vertAlign w:val="baseline"/>
                <w:rtl w:val="0"/>
                <w14:textOutline>
                  <w14:noFill/>
                </w14:textOutline>
                <w14:textFill>
                  <w14:solidFill>
                    <w14:srgbClr w14:val="000000"/>
                  </w14:solidFill>
                </w14:textFill>
              </w:rPr>
              <w:t xml:space="preserve">. </w:t>
            </w:r>
            <w:r>
              <w:rPr>
                <w:rFonts w:ascii="함초롬바탕" w:cs="함초롬바탕" w:hAnsi="함초롬바탕" w:eastAsia="함초롬바탕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0"/>
                <w:szCs w:val="20"/>
                <w:u w:val="none" w:color="000000"/>
                <w:shd w:val="clear" w:color="auto" w:fill="ffffff"/>
                <w:vertAlign w:val="baseline"/>
                <w:rtl w:val="0"/>
                <w14:textOutline>
                  <w14:noFill/>
                </w14:textOutline>
                <w14:textFill>
                  <w14:solidFill>
                    <w14:srgbClr w14:val="000000"/>
                  </w14:solidFill>
                </w14:textFill>
              </w:rPr>
              <w:t>공자의 철학은 사변적이거나 관념적이기는커녕 매우 실제적이고 실천적이며</w:t>
            </w:r>
            <w:r>
              <w:rPr>
                <w:rFonts w:ascii="함초롬바탕" w:cs="함초롬바탕" w:hAnsi="함초롬바탕" w:eastAsia="함초롬바탕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0"/>
                <w:szCs w:val="20"/>
                <w:u w:val="none" w:color="000000"/>
                <w:shd w:val="clear" w:color="auto" w:fill="ffffff"/>
                <w:vertAlign w:val="baseline"/>
                <w:rtl w:val="0"/>
                <w14:textOutline>
                  <w14:noFill/>
                </w14:textOutline>
                <w14:textFill>
                  <w14:solidFill>
                    <w14:srgbClr w14:val="000000"/>
                  </w14:solidFill>
                </w14:textFill>
              </w:rPr>
              <w:t xml:space="preserve">, </w:t>
            </w:r>
            <w:r>
              <w:rPr>
                <w:rFonts w:ascii="함초롬바탕" w:cs="함초롬바탕" w:hAnsi="함초롬바탕" w:eastAsia="함초롬바탕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0"/>
                <w:szCs w:val="20"/>
                <w:u w:val="none" w:color="000000"/>
                <w:shd w:val="clear" w:color="auto" w:fill="ffffff"/>
                <w:vertAlign w:val="baseline"/>
                <w:rtl w:val="0"/>
                <w14:textOutline>
                  <w14:noFill/>
                </w14:textOutline>
                <w14:textFill>
                  <w14:solidFill>
                    <w14:srgbClr w14:val="000000"/>
                  </w14:solidFill>
                </w14:textFill>
              </w:rPr>
              <w:t>또한 현재적입니다</w:t>
            </w:r>
            <w:r>
              <w:rPr>
                <w:rFonts w:ascii="함초롬바탕" w:cs="함초롬바탕" w:hAnsi="함초롬바탕" w:eastAsia="함초롬바탕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0"/>
                <w:szCs w:val="20"/>
                <w:u w:val="none" w:color="000000"/>
                <w:shd w:val="clear" w:color="auto" w:fill="ffffff"/>
                <w:vertAlign w:val="baseline"/>
                <w:rtl w:val="0"/>
                <w14:textOutline>
                  <w14:noFill/>
                </w14:textOutline>
                <w14:textFill>
                  <w14:solidFill>
                    <w14:srgbClr w14:val="000000"/>
                  </w14:solidFill>
                </w14:textFill>
              </w:rPr>
              <w:t xml:space="preserve">. </w:t>
            </w:r>
            <w:r>
              <w:rPr>
                <w:rFonts w:ascii="함초롬바탕" w:cs="함초롬바탕" w:hAnsi="함초롬바탕" w:eastAsia="함초롬바탕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0"/>
                <w:szCs w:val="20"/>
                <w:u w:val="none" w:color="000000"/>
                <w:shd w:val="clear" w:color="auto" w:fill="ffffff"/>
                <w:vertAlign w:val="baseline"/>
                <w:rtl w:val="0"/>
                <w14:textOutline>
                  <w14:noFill/>
                </w14:textOutline>
                <w14:textFill>
                  <w14:solidFill>
                    <w14:srgbClr w14:val="000000"/>
                  </w14:solidFill>
                </w14:textFill>
              </w:rPr>
              <w:t xml:space="preserve">누구나 알지만 사실은 잘 알지 못했던 공자와 </w:t>
            </w:r>
            <w:r>
              <w:rPr>
                <w:rFonts w:ascii="함초롬바탕" w:cs="함초롬바탕" w:hAnsi="함초롬바탕" w:eastAsia="함초롬바탕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0"/>
                <w:szCs w:val="20"/>
                <w:u w:val="none" w:color="000000"/>
                <w:shd w:val="clear" w:color="auto" w:fill="ffffff"/>
                <w:vertAlign w:val="baseline"/>
                <w:rtl w:val="0"/>
                <w14:textOutline>
                  <w14:noFill/>
                </w14:textOutline>
                <w14:textFill>
                  <w14:solidFill>
                    <w14:srgbClr w14:val="000000"/>
                  </w14:solidFill>
                </w14:textFill>
              </w:rPr>
              <w:t>&lt;</w:t>
            </w:r>
            <w:r>
              <w:rPr>
                <w:rFonts w:ascii="함초롬바탕" w:cs="함초롬바탕" w:hAnsi="함초롬바탕" w:eastAsia="함초롬바탕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0"/>
                <w:szCs w:val="20"/>
                <w:u w:val="none" w:color="000000"/>
                <w:shd w:val="clear" w:color="auto" w:fill="ffffff"/>
                <w:vertAlign w:val="baseline"/>
                <w:rtl w:val="0"/>
                <w14:textOutline>
                  <w14:noFill/>
                </w14:textOutline>
                <w14:textFill>
                  <w14:solidFill>
                    <w14:srgbClr w14:val="000000"/>
                  </w14:solidFill>
                </w14:textFill>
              </w:rPr>
              <w:t>논어</w:t>
            </w:r>
            <w:r>
              <w:rPr>
                <w:rFonts w:ascii="함초롬바탕" w:cs="함초롬바탕" w:hAnsi="함초롬바탕" w:eastAsia="함초롬바탕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0"/>
                <w:szCs w:val="20"/>
                <w:u w:val="none" w:color="000000"/>
                <w:shd w:val="clear" w:color="auto" w:fill="ffffff"/>
                <w:vertAlign w:val="baseline"/>
                <w:rtl w:val="0"/>
                <w14:textOutline>
                  <w14:noFill/>
                </w14:textOutline>
                <w14:textFill>
                  <w14:solidFill>
                    <w14:srgbClr w14:val="000000"/>
                  </w14:solidFill>
                </w14:textFill>
              </w:rPr>
              <w:t>&gt;</w:t>
            </w:r>
            <w:r>
              <w:rPr>
                <w:rFonts w:ascii="함초롬바탕" w:cs="함초롬바탕" w:hAnsi="함초롬바탕" w:eastAsia="함초롬바탕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0"/>
                <w:szCs w:val="20"/>
                <w:u w:val="none" w:color="000000"/>
                <w:shd w:val="clear" w:color="auto" w:fill="ffffff"/>
                <w:vertAlign w:val="baseline"/>
                <w:rtl w:val="0"/>
                <w14:textOutline>
                  <w14:noFill/>
                </w14:textOutline>
                <w14:textFill>
                  <w14:solidFill>
                    <w14:srgbClr w14:val="000000"/>
                  </w14:solidFill>
                </w14:textFill>
              </w:rPr>
              <w:t>를 통해 오래된 옛날책이 미래의 비전이 되는 사건에 참여하기를 제안합니다</w:t>
            </w:r>
            <w:r>
              <w:rPr>
                <w:rFonts w:ascii="함초롬바탕" w:cs="함초롬바탕" w:hAnsi="함초롬바탕" w:eastAsia="함초롬바탕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0"/>
                <w:szCs w:val="20"/>
                <w:u w:val="none" w:color="000000"/>
                <w:shd w:val="clear" w:color="auto" w:fill="ffffff"/>
                <w:vertAlign w:val="baseline"/>
                <w:rtl w:val="0"/>
                <w14:textOutline>
                  <w14:noFill/>
                </w14:textOutline>
                <w14:textFill>
                  <w14:solidFill>
                    <w14:srgbClr w14:val="000000"/>
                  </w14:solidFill>
                </w14:textFill>
              </w:rPr>
              <w:t>.</w:t>
            </w:r>
          </w:p>
        </w:tc>
      </w:tr>
    </w:tbl>
    <w:p>
      <w:pPr>
        <w:pStyle w:val="바탕글"/>
        <w:spacing w:line="240" w:lineRule="auto"/>
        <w:jc w:val="center"/>
      </w:pPr>
    </w:p>
    <w:tbl>
      <w:tblPr>
        <w:tblW w:w="8447" w:type="dxa"/>
        <w:jc w:val="center"/>
        <w:tblInd w:w="108" w:type="dxa"/>
        <w:tblBorders>
          <w:top w:val="single" w:color="ffffff" w:sz="8" w:space="0" w:shadow="0" w:frame="0"/>
          <w:left w:val="single" w:color="ffffff" w:sz="8" w:space="0" w:shadow="0" w:frame="0"/>
          <w:bottom w:val="single" w:color="ffffff" w:sz="8" w:space="0" w:shadow="0" w:frame="0"/>
          <w:right w:val="single" w:color="ffffff" w:sz="8" w:space="0" w:shadow="0" w:frame="0"/>
          <w:insideH w:val="single" w:color="ffffff" w:sz="8" w:space="0" w:shadow="0" w:frame="0"/>
          <w:insideV w:val="single" w:color="ffffff" w:sz="8" w:space="0" w:shadow="0" w:frame="0"/>
        </w:tblBorders>
        <w:shd w:val="clear" w:color="auto" w:fill="ced7e7"/>
        <w:tblLayout w:type="fixed"/>
      </w:tblPr>
      <w:tblGrid>
        <w:gridCol w:w="1022"/>
        <w:gridCol w:w="1305"/>
        <w:gridCol w:w="4022"/>
        <w:gridCol w:w="2098"/>
      </w:tblGrid>
      <w:tr>
        <w:tblPrEx>
          <w:shd w:val="clear" w:color="auto" w:fill="ced7e7"/>
        </w:tblPrEx>
        <w:trPr>
          <w:trHeight w:val="345" w:hRule="atLeast"/>
        </w:trPr>
        <w:tc>
          <w:tcPr>
            <w:tcW w:type="dxa" w:w="2327"/>
            <w:gridSpan w:val="2"/>
            <w:tcBorders>
              <w:top w:val="single" w:color="000000" w:sz="9" w:space="0" w:shadow="0" w:frame="0"/>
              <w:left w:val="single" w:color="000000" w:sz="9" w:space="0" w:shadow="0" w:frame="0"/>
              <w:bottom w:val="single" w:color="000000" w:sz="9" w:space="0" w:shadow="0" w:frame="0"/>
              <w:right w:val="single" w:color="000000" w:sz="3" w:space="0" w:shadow="0" w:frame="0"/>
            </w:tcBorders>
            <w:shd w:val="clear" w:color="auto" w:fill="e7f7e7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바탕글"/>
              <w:jc w:val="center"/>
            </w:pPr>
            <w:r>
              <w:rPr>
                <w:rFonts w:ascii="맑은 고딕" w:cs="맑은 고딕" w:hAnsi="맑은 고딕" w:eastAsia="맑은 고딕"/>
                <w:sz w:val="24"/>
                <w:szCs w:val="24"/>
                <w:rtl w:val="0"/>
                <w:lang w:val="ko-KR" w:eastAsia="ko-KR"/>
              </w:rPr>
              <w:t>구분</w:t>
            </w:r>
          </w:p>
        </w:tc>
        <w:tc>
          <w:tcPr>
            <w:tcW w:type="dxa" w:w="4022"/>
            <w:tcBorders>
              <w:top w:val="single" w:color="000000" w:sz="9" w:space="0" w:shadow="0" w:frame="0"/>
              <w:left w:val="single" w:color="000000" w:sz="3" w:space="0" w:shadow="0" w:frame="0"/>
              <w:bottom w:val="single" w:color="000000" w:sz="9" w:space="0" w:shadow="0" w:frame="0"/>
              <w:right w:val="single" w:color="000000" w:sz="3" w:space="0" w:shadow="0" w:frame="0"/>
            </w:tcBorders>
            <w:shd w:val="clear" w:color="auto" w:fill="e7f7e7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바탕글"/>
              <w:jc w:val="center"/>
            </w:pPr>
            <w:r>
              <w:rPr>
                <w:rFonts w:ascii="맑은 고딕" w:cs="맑은 고딕" w:hAnsi="맑은 고딕" w:eastAsia="맑은 고딕"/>
                <w:sz w:val="24"/>
                <w:szCs w:val="24"/>
                <w:rtl w:val="0"/>
                <w:lang w:val="ko-KR" w:eastAsia="ko-KR"/>
              </w:rPr>
              <w:t>강의내용</w:t>
            </w:r>
          </w:p>
        </w:tc>
        <w:tc>
          <w:tcPr>
            <w:tcW w:type="dxa" w:w="2098"/>
            <w:tcBorders>
              <w:top w:val="single" w:color="000000" w:sz="9" w:space="0" w:shadow="0" w:frame="0"/>
              <w:left w:val="single" w:color="000000" w:sz="3" w:space="0" w:shadow="0" w:frame="0"/>
              <w:bottom w:val="single" w:color="000000" w:sz="9" w:space="0" w:shadow="0" w:frame="0"/>
              <w:right w:val="single" w:color="000000" w:sz="9" w:space="0" w:shadow="0" w:frame="0"/>
            </w:tcBorders>
            <w:shd w:val="clear" w:color="auto" w:fill="e7f7e7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바탕글"/>
              <w:jc w:val="center"/>
            </w:pPr>
            <w:r>
              <w:rPr>
                <w:rFonts w:ascii="맑은 고딕" w:cs="맑은 고딕" w:hAnsi="맑은 고딕" w:eastAsia="맑은 고딕"/>
                <w:sz w:val="24"/>
                <w:szCs w:val="24"/>
                <w:rtl w:val="0"/>
                <w:lang w:val="ko-KR" w:eastAsia="ko-KR"/>
              </w:rPr>
              <w:t>사진</w:t>
            </w:r>
          </w:p>
        </w:tc>
      </w:tr>
      <w:tr>
        <w:tblPrEx>
          <w:shd w:val="clear" w:color="auto" w:fill="ced7e7"/>
        </w:tblPrEx>
        <w:trPr>
          <w:trHeight w:val="4191" w:hRule="atLeast"/>
        </w:trPr>
        <w:tc>
          <w:tcPr>
            <w:tcW w:type="dxa" w:w="1022"/>
            <w:tcBorders>
              <w:top w:val="single" w:color="000000" w:sz="9" w:space="0" w:shadow="0" w:frame="0"/>
              <w:left w:val="single" w:color="000000" w:sz="9" w:space="0" w:shadow="0" w:frame="0"/>
              <w:bottom w:val="single" w:color="000000" w:sz="3" w:space="0" w:shadow="0" w:frame="0"/>
              <w:right w:val="single" w:color="000000" w:sz="3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바탕글"/>
              <w:jc w:val="center"/>
            </w:pPr>
            <w:r>
              <w:rPr>
                <w:rFonts w:ascii="맑은 고딕" w:cs="맑은 고딕" w:hAnsi="맑은 고딕" w:eastAsia="맑은 고딕"/>
                <w:sz w:val="26"/>
                <w:szCs w:val="26"/>
                <w:rtl w:val="0"/>
              </w:rPr>
              <w:t>1</w:t>
            </w:r>
            <w:r>
              <w:rPr>
                <w:rFonts w:ascii="맑은 고딕" w:cs="맑은 고딕" w:hAnsi="맑은 고딕" w:eastAsia="맑은 고딕"/>
                <w:sz w:val="26"/>
                <w:szCs w:val="26"/>
                <w:rtl w:val="0"/>
                <w:lang w:val="ko-KR" w:eastAsia="ko-KR"/>
              </w:rPr>
              <w:t>회</w:t>
            </w:r>
          </w:p>
        </w:tc>
        <w:tc>
          <w:tcPr>
            <w:tcW w:type="dxa" w:w="1305"/>
            <w:tcBorders>
              <w:top w:val="single" w:color="000000" w:sz="9" w:space="0" w:shadow="0" w:frame="0"/>
              <w:left w:val="single" w:color="000000" w:sz="3" w:space="0" w:shadow="0" w:frame="0"/>
              <w:bottom w:val="single" w:color="000000" w:sz="3" w:space="0" w:shadow="0" w:frame="0"/>
              <w:right w:val="single" w:color="000000" w:sz="3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바탕글"/>
            </w:pPr>
            <w:r>
              <w:rPr>
                <w:rFonts w:ascii="함초롬돋움" w:cs="함초롬돋움" w:hAnsi="함초롬돋움" w:eastAsia="함초롬돋움"/>
                <w:rtl w:val="0"/>
                <w:lang w:val="ko-KR" w:eastAsia="ko-KR"/>
              </w:rPr>
              <w:t>공자</w:t>
            </w:r>
            <w:r>
              <w:rPr>
                <w:rFonts w:ascii="함초롬돋움" w:cs="함초롬돋움" w:hAnsi="함초롬돋움" w:eastAsia="함초롬돋움"/>
                <w:rtl w:val="0"/>
                <w:lang w:val="ko-KR" w:eastAsia="ko-KR"/>
              </w:rPr>
              <w:t>는 누구</w:t>
            </w:r>
            <w:r>
              <w:rPr>
                <w:rFonts w:ascii="함초롬돋움" w:cs="함초롬돋움" w:hAnsi="함초롬돋움" w:eastAsia="함초롬돋움"/>
                <w:rtl w:val="0"/>
                <w:lang w:val="ko-KR" w:eastAsia="ko-KR"/>
              </w:rPr>
              <w:t>?</w:t>
            </w:r>
            <w:r>
              <w:rPr>
                <w:rFonts w:ascii="함초롬돋움" w:cs="함초롬돋움" w:hAnsi="함초롬돋움" w:eastAsia="함초롬돋움"/>
                <w:rtl w:val="0"/>
              </w:rPr>
              <w:t xml:space="preserve"> &lt;</w:t>
            </w:r>
            <w:r>
              <w:rPr>
                <w:rFonts w:ascii="함초롬돋움" w:cs="함초롬돋움" w:hAnsi="함초롬돋움" w:eastAsia="함초롬돋움"/>
                <w:rtl w:val="0"/>
                <w:lang w:val="ko-KR" w:eastAsia="ko-KR"/>
              </w:rPr>
              <w:t>논어</w:t>
            </w:r>
            <w:r>
              <w:rPr>
                <w:rFonts w:ascii="함초롬돋움" w:cs="함초롬돋움" w:hAnsi="함초롬돋움" w:eastAsia="함초롬돋움"/>
                <w:rtl w:val="0"/>
              </w:rPr>
              <w:t>&gt;</w:t>
            </w:r>
            <w:r>
              <w:rPr>
                <w:rFonts w:ascii="함초롬돋움" w:cs="함초롬돋움" w:hAnsi="함초롬돋움" w:eastAsia="함초롬돋움"/>
                <w:rtl w:val="0"/>
                <w:lang w:val="ko-KR" w:eastAsia="ko-KR"/>
              </w:rPr>
              <w:t>는 어떤 책</w:t>
            </w:r>
            <w:r>
              <w:rPr>
                <w:rFonts w:ascii="함초롬돋움" w:cs="함초롬돋움" w:hAnsi="함초롬돋움" w:eastAsia="함초롬돋움"/>
                <w:rtl w:val="0"/>
                <w:lang w:val="ko-KR" w:eastAsia="ko-KR"/>
              </w:rPr>
              <w:t xml:space="preserve">? : </w:t>
            </w:r>
            <w:r>
              <w:rPr>
                <w:rFonts w:ascii="함초롬돋움" w:cs="함초롬돋움" w:hAnsi="함초롬돋움" w:eastAsia="함초롬돋움"/>
                <w:rtl w:val="0"/>
                <w:lang w:val="ko-KR" w:eastAsia="ko-KR"/>
              </w:rPr>
              <w:t>배움과 우정을 생각한다</w:t>
            </w:r>
            <w:r>
              <w:rPr>
                <w:rFonts w:ascii="함초롬돋움" w:cs="함초롬돋움" w:hAnsi="함초롬돋움" w:eastAsia="함초롬돋움"/>
              </w:rPr>
            </w:r>
          </w:p>
        </w:tc>
        <w:tc>
          <w:tcPr>
            <w:tcW w:type="dxa" w:w="4022"/>
            <w:tcBorders>
              <w:top w:val="single" w:color="000000" w:sz="9" w:space="0" w:shadow="0" w:frame="0"/>
              <w:left w:val="single" w:color="000000" w:sz="3" w:space="0" w:shadow="0" w:frame="0"/>
              <w:bottom w:val="single" w:color="000000" w:sz="3" w:space="0" w:shadow="0" w:frame="0"/>
              <w:right w:val="single" w:color="000000" w:sz="3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바탕글"/>
            </w:pPr>
            <w:r>
              <w:rPr>
                <w:rFonts w:ascii="한컴바탕" w:cs="한컴바탕" w:hAnsi="한컴바탕" w:eastAsia="한컴바탕"/>
                <w:sz w:val="18"/>
                <w:szCs w:val="18"/>
                <w:rtl w:val="0"/>
                <w:lang w:val="ko-KR" w:eastAsia="ko-KR"/>
              </w:rPr>
              <w:t>많은 사람들이</w:t>
            </w:r>
            <w:r>
              <w:rPr>
                <w:rFonts w:ascii="한컴바탕" w:cs="한컴바탕" w:hAnsi="한컴바탕" w:eastAsia="한컴바탕"/>
                <w:sz w:val="18"/>
                <w:szCs w:val="18"/>
                <w:rtl w:val="0"/>
                <w:lang w:val="ko-KR" w:eastAsia="ko-KR"/>
              </w:rPr>
              <w:t xml:space="preserve"> 공자를 알고</w:t>
            </w:r>
            <w:r>
              <w:rPr>
                <w:rFonts w:ascii="한컴바탕" w:cs="한컴바탕" w:hAnsi="한컴바탕" w:eastAsia="한컴바탕"/>
                <w:sz w:val="18"/>
                <w:szCs w:val="18"/>
                <w:rtl w:val="0"/>
                <w:lang w:val="ko-KR" w:eastAsia="ko-KR"/>
              </w:rPr>
              <w:t>있고</w:t>
            </w:r>
            <w:r>
              <w:rPr>
                <w:rFonts w:ascii="한컴바탕" w:cs="한컴바탕" w:hAnsi="한컴바탕" w:eastAsia="한컴바탕"/>
                <w:sz w:val="18"/>
                <w:szCs w:val="18"/>
                <w:rtl w:val="0"/>
                <w:lang w:val="ko-KR" w:eastAsia="ko-KR"/>
              </w:rPr>
              <w:t>,</w:t>
            </w:r>
            <w:r>
              <w:rPr>
                <w:rFonts w:ascii="한컴바탕" w:cs="한컴바탕" w:hAnsi="한컴바탕" w:eastAsia="한컴바탕"/>
                <w:sz w:val="18"/>
                <w:szCs w:val="18"/>
                <w:rtl w:val="0"/>
              </w:rPr>
              <w:t xml:space="preserve"> </w:t>
            </w:r>
            <w:r>
              <w:rPr>
                <w:rFonts w:ascii="한컴바탕" w:cs="한컴바탕" w:hAnsi="한컴바탕" w:eastAsia="한컴바탕"/>
                <w:sz w:val="18"/>
                <w:szCs w:val="18"/>
                <w:rtl w:val="0"/>
                <w:lang w:val="ko-KR" w:eastAsia="ko-KR"/>
              </w:rPr>
              <w:t xml:space="preserve">또 많은 사람들이 </w:t>
            </w:r>
            <w:r>
              <w:rPr>
                <w:rFonts w:ascii="한컴바탕" w:cs="한컴바탕" w:hAnsi="한컴바탕" w:eastAsia="한컴바탕"/>
                <w:sz w:val="18"/>
                <w:szCs w:val="18"/>
                <w:rtl w:val="0"/>
              </w:rPr>
              <w:t>&lt;</w:t>
            </w:r>
            <w:r>
              <w:rPr>
                <w:rFonts w:ascii="한컴바탕" w:cs="한컴바탕" w:hAnsi="한컴바탕" w:eastAsia="한컴바탕"/>
                <w:sz w:val="18"/>
                <w:szCs w:val="18"/>
                <w:rtl w:val="0"/>
                <w:lang w:val="ko-KR" w:eastAsia="ko-KR"/>
              </w:rPr>
              <w:t>논어</w:t>
            </w:r>
            <w:r>
              <w:rPr>
                <w:rFonts w:ascii="한컴바탕" w:cs="한컴바탕" w:hAnsi="한컴바탕" w:eastAsia="한컴바탕"/>
                <w:sz w:val="18"/>
                <w:szCs w:val="18"/>
                <w:rtl w:val="0"/>
              </w:rPr>
              <w:t>&gt;</w:t>
            </w:r>
            <w:r>
              <w:rPr>
                <w:rFonts w:ascii="한컴바탕" w:cs="한컴바탕" w:hAnsi="한컴바탕" w:eastAsia="한컴바탕"/>
                <w:sz w:val="18"/>
                <w:szCs w:val="18"/>
                <w:rtl w:val="0"/>
                <w:lang w:val="ko-KR" w:eastAsia="ko-KR"/>
              </w:rPr>
              <w:t>를 읽었거나 최소한</w:t>
            </w:r>
            <w:r>
              <w:rPr>
                <w:rFonts w:ascii="한컴바탕" w:cs="한컴바탕" w:hAnsi="한컴바탕" w:eastAsia="한컴바탕"/>
                <w:sz w:val="18"/>
                <w:szCs w:val="18"/>
                <w:rtl w:val="0"/>
              </w:rPr>
              <w:t xml:space="preserve"> </w:t>
            </w:r>
            <w:r>
              <w:rPr>
                <w:rFonts w:ascii="한컴바탕" w:cs="한컴바탕" w:hAnsi="한컴바탕" w:eastAsia="한컴바탕"/>
                <w:sz w:val="18"/>
                <w:szCs w:val="18"/>
                <w:rtl w:val="0"/>
                <w:lang w:val="ko-KR" w:eastAsia="ko-KR"/>
              </w:rPr>
              <w:t>몇</w:t>
            </w:r>
            <w:r>
              <w:rPr>
                <w:rFonts w:ascii="한컴바탕" w:cs="한컴바탕" w:hAnsi="한컴바탕" w:eastAsia="한컴바탕"/>
                <w:sz w:val="18"/>
                <w:szCs w:val="18"/>
                <w:rtl w:val="0"/>
                <w:lang w:val="ko-KR" w:eastAsia="ko-KR"/>
              </w:rPr>
              <w:t xml:space="preserve"> 구절</w:t>
            </w:r>
            <w:r>
              <w:rPr>
                <w:rFonts w:ascii="한컴바탕" w:cs="한컴바탕" w:hAnsi="한컴바탕" w:eastAsia="한컴바탕"/>
                <w:sz w:val="18"/>
                <w:szCs w:val="18"/>
                <w:rtl w:val="0"/>
                <w:lang w:val="ko-KR" w:eastAsia="ko-KR"/>
              </w:rPr>
              <w:t>쯤은</w:t>
            </w:r>
            <w:r>
              <w:rPr>
                <w:rFonts w:ascii="한컴바탕" w:cs="한컴바탕" w:hAnsi="한컴바탕" w:eastAsia="한컴바탕"/>
                <w:sz w:val="18"/>
                <w:szCs w:val="18"/>
                <w:rtl w:val="0"/>
              </w:rPr>
              <w:t xml:space="preserve"> </w:t>
            </w:r>
            <w:r>
              <w:rPr>
                <w:rFonts w:ascii="한컴바탕" w:cs="한컴바탕" w:hAnsi="한컴바탕" w:eastAsia="한컴바탕"/>
                <w:sz w:val="18"/>
                <w:szCs w:val="18"/>
                <w:rtl w:val="0"/>
                <w:lang w:val="ko-KR" w:eastAsia="ko-KR"/>
              </w:rPr>
              <w:t>들어 알고 있습니다</w:t>
            </w:r>
            <w:r>
              <w:rPr>
                <w:rFonts w:ascii="한컴바탕" w:cs="한컴바탕" w:hAnsi="한컴바탕" w:eastAsia="한컴바탕"/>
                <w:sz w:val="18"/>
                <w:szCs w:val="18"/>
                <w:rtl w:val="0"/>
                <w:lang w:val="ko-KR" w:eastAsia="ko-KR"/>
              </w:rPr>
              <w:t>.</w:t>
            </w:r>
            <w:r>
              <w:rPr>
                <w:rFonts w:ascii="한컴바탕" w:cs="한컴바탕" w:hAnsi="한컴바탕" w:eastAsia="한컴바탕"/>
                <w:sz w:val="18"/>
                <w:szCs w:val="18"/>
                <w:rtl w:val="0"/>
                <w:lang w:val="ko-KR" w:eastAsia="ko-KR"/>
              </w:rPr>
              <w:t xml:space="preserve"> 하지만 공자와 </w:t>
            </w:r>
            <w:r>
              <w:rPr>
                <w:rFonts w:ascii="한컴바탕" w:cs="한컴바탕" w:hAnsi="한컴바탕" w:eastAsia="한컴바탕"/>
                <w:sz w:val="18"/>
                <w:szCs w:val="18"/>
                <w:rtl w:val="0"/>
              </w:rPr>
              <w:t>&lt;</w:t>
            </w:r>
            <w:r>
              <w:rPr>
                <w:rFonts w:ascii="한컴바탕" w:cs="한컴바탕" w:hAnsi="한컴바탕" w:eastAsia="한컴바탕"/>
                <w:sz w:val="18"/>
                <w:szCs w:val="18"/>
                <w:rtl w:val="0"/>
                <w:lang w:val="ko-KR" w:eastAsia="ko-KR"/>
              </w:rPr>
              <w:t>논어</w:t>
            </w:r>
            <w:r>
              <w:rPr>
                <w:rFonts w:ascii="한컴바탕" w:cs="한컴바탕" w:hAnsi="한컴바탕" w:eastAsia="한컴바탕"/>
                <w:sz w:val="18"/>
                <w:szCs w:val="18"/>
                <w:rtl w:val="0"/>
              </w:rPr>
              <w:t>&gt;</w:t>
            </w:r>
            <w:r>
              <w:rPr>
                <w:rFonts w:ascii="한컴바탕" w:cs="한컴바탕" w:hAnsi="한컴바탕" w:eastAsia="한컴바탕"/>
                <w:sz w:val="18"/>
                <w:szCs w:val="18"/>
                <w:rtl w:val="0"/>
                <w:lang w:val="ko-KR" w:eastAsia="ko-KR"/>
              </w:rPr>
              <w:t>를 안다는 것</w:t>
            </w:r>
            <w:r>
              <w:rPr>
                <w:rFonts w:ascii="한컴바탕" w:cs="한컴바탕" w:hAnsi="한컴바탕" w:eastAsia="한컴바탕"/>
                <w:sz w:val="18"/>
                <w:szCs w:val="18"/>
                <w:rtl w:val="0"/>
              </w:rPr>
              <w:t xml:space="preserve">,  </w:t>
            </w:r>
            <w:r>
              <w:rPr>
                <w:rFonts w:ascii="한컴바탕" w:cs="한컴바탕" w:hAnsi="한컴바탕" w:eastAsia="한컴바탕"/>
                <w:sz w:val="18"/>
                <w:szCs w:val="18"/>
                <w:rtl w:val="0"/>
                <w:lang w:val="ko-KR" w:eastAsia="ko-KR"/>
              </w:rPr>
              <w:t>읽는다는 말은 생각보다 여러 의미를 갖습니다</w:t>
            </w:r>
            <w:r>
              <w:rPr>
                <w:rFonts w:ascii="한컴바탕" w:cs="한컴바탕" w:hAnsi="한컴바탕" w:eastAsia="한컴바탕"/>
                <w:sz w:val="18"/>
                <w:szCs w:val="18"/>
                <w:rtl w:val="0"/>
              </w:rPr>
              <w:t xml:space="preserve">. </w:t>
            </w:r>
            <w:r>
              <w:rPr>
                <w:rFonts w:ascii="한컴바탕" w:cs="한컴바탕" w:hAnsi="한컴바탕" w:eastAsia="한컴바탕"/>
                <w:sz w:val="18"/>
                <w:szCs w:val="18"/>
                <w:rtl w:val="0"/>
                <w:lang w:val="ko-KR" w:eastAsia="ko-KR"/>
              </w:rPr>
              <w:t xml:space="preserve">공자님이 </w:t>
            </w:r>
            <w:r>
              <w:rPr>
                <w:rFonts w:ascii="한컴바탕" w:cs="한컴바탕" w:hAnsi="한컴바탕" w:eastAsia="한컴바탕"/>
                <w:sz w:val="18"/>
                <w:szCs w:val="18"/>
                <w:rtl w:val="0"/>
                <w:lang w:val="ko-KR" w:eastAsia="ko-KR"/>
              </w:rPr>
              <w:t xml:space="preserve">만약 </w:t>
            </w:r>
            <w:r>
              <w:rPr>
                <w:rFonts w:ascii="한컴바탕" w:cs="한컴바탕" w:hAnsi="한컴바탕" w:eastAsia="한컴바탕"/>
                <w:sz w:val="18"/>
                <w:szCs w:val="18"/>
                <w:rtl w:val="0"/>
                <w:lang w:val="ko-KR" w:eastAsia="ko-KR"/>
              </w:rPr>
              <w:t xml:space="preserve">키가 </w:t>
            </w:r>
            <w:r>
              <w:rPr>
                <w:rFonts w:ascii="한컴바탕" w:cs="한컴바탕" w:hAnsi="한컴바탕" w:eastAsia="한컴바탕"/>
                <w:sz w:val="18"/>
                <w:szCs w:val="18"/>
                <w:rtl w:val="0"/>
              </w:rPr>
              <w:t>2</w:t>
            </w:r>
            <w:r>
              <w:rPr>
                <w:rFonts w:ascii="한컴바탕" w:cs="한컴바탕" w:hAnsi="한컴바탕" w:eastAsia="한컴바탕"/>
                <w:sz w:val="18"/>
                <w:szCs w:val="18"/>
                <w:rtl w:val="0"/>
                <w:lang w:val="ko-KR" w:eastAsia="ko-KR"/>
              </w:rPr>
              <w:t>미터가 넘</w:t>
            </w:r>
            <w:r>
              <w:rPr>
                <w:rFonts w:ascii="한컴바탕" w:cs="한컴바탕" w:hAnsi="한컴바탕" w:eastAsia="한컴바탕"/>
                <w:sz w:val="18"/>
                <w:szCs w:val="18"/>
                <w:rtl w:val="0"/>
                <w:lang w:val="ko-KR" w:eastAsia="ko-KR"/>
              </w:rPr>
              <w:t>고</w:t>
            </w:r>
            <w:r>
              <w:rPr>
                <w:rFonts w:ascii="한컴바탕" w:cs="한컴바탕" w:hAnsi="한컴바탕" w:eastAsia="한컴바탕"/>
                <w:sz w:val="18"/>
                <w:szCs w:val="18"/>
                <w:rtl w:val="0"/>
                <w:lang w:val="ko-KR" w:eastAsia="ko-KR"/>
              </w:rPr>
              <w:t xml:space="preserve">, </w:t>
            </w:r>
            <w:r>
              <w:rPr>
                <w:rFonts w:ascii="한컴바탕" w:cs="한컴바탕" w:hAnsi="한컴바탕" w:eastAsia="한컴바탕"/>
                <w:sz w:val="18"/>
                <w:szCs w:val="18"/>
                <w:rtl w:val="0"/>
                <w:lang w:val="ko-KR" w:eastAsia="ko-KR"/>
              </w:rPr>
              <w:t>목소리가 우렁차고</w:t>
            </w:r>
            <w:r>
              <w:rPr>
                <w:rFonts w:ascii="한컴바탕" w:cs="한컴바탕" w:hAnsi="한컴바탕" w:eastAsia="한컴바탕"/>
                <w:sz w:val="18"/>
                <w:szCs w:val="18"/>
                <w:rtl w:val="0"/>
                <w:lang w:val="ko-KR" w:eastAsia="ko-KR"/>
              </w:rPr>
              <w:t xml:space="preserve">, </w:t>
            </w:r>
            <w:r>
              <w:rPr>
                <w:rFonts w:ascii="한컴바탕" w:cs="한컴바탕" w:hAnsi="한컴바탕" w:eastAsia="한컴바탕"/>
                <w:sz w:val="18"/>
                <w:szCs w:val="18"/>
                <w:rtl w:val="0"/>
                <w:lang w:val="ko-KR" w:eastAsia="ko-KR"/>
              </w:rPr>
              <w:t>성격이 급하고</w:t>
            </w:r>
            <w:r>
              <w:rPr>
                <w:rFonts w:ascii="한컴바탕" w:cs="한컴바탕" w:hAnsi="한컴바탕" w:eastAsia="한컴바탕"/>
                <w:sz w:val="18"/>
                <w:szCs w:val="18"/>
                <w:rtl w:val="0"/>
                <w:lang w:val="ko-KR" w:eastAsia="ko-KR"/>
              </w:rPr>
              <w:t>,</w:t>
            </w:r>
            <w:r>
              <w:rPr>
                <w:rFonts w:ascii="한컴바탕" w:cs="한컴바탕" w:hAnsi="한컴바탕" w:eastAsia="한컴바탕"/>
                <w:sz w:val="18"/>
                <w:szCs w:val="18"/>
                <w:rtl w:val="0"/>
              </w:rPr>
              <w:t xml:space="preserve"> </w:t>
            </w:r>
            <w:r>
              <w:rPr>
                <w:rFonts w:ascii="한컴바탕" w:cs="한컴바탕" w:hAnsi="한컴바탕" w:eastAsia="한컴바탕"/>
                <w:sz w:val="18"/>
                <w:szCs w:val="18"/>
                <w:rtl w:val="0"/>
                <w:lang w:val="ko-KR" w:eastAsia="ko-KR"/>
              </w:rPr>
              <w:t>온몸이 근육질인 사람이라면</w:t>
            </w:r>
            <w:r>
              <w:rPr>
                <w:rFonts w:ascii="한컴바탕" w:cs="한컴바탕" w:hAnsi="한컴바탕" w:eastAsia="한컴바탕"/>
                <w:sz w:val="18"/>
                <w:szCs w:val="18"/>
                <w:rtl w:val="0"/>
                <w:lang w:val="ko-KR" w:eastAsia="ko-KR"/>
              </w:rPr>
              <w:t xml:space="preserve">? </w:t>
            </w:r>
            <w:r>
              <w:rPr>
                <w:rFonts w:ascii="한컴바탕" w:cs="한컴바탕" w:hAnsi="한컴바탕" w:eastAsia="한컴바탕"/>
                <w:sz w:val="18"/>
                <w:szCs w:val="18"/>
                <w:rtl w:val="0"/>
                <w:lang w:val="ko-KR" w:eastAsia="ko-KR"/>
              </w:rPr>
              <w:t xml:space="preserve">공자님이 어떤 인물이었는가를 제대로 아는 것은 공자와 </w:t>
            </w:r>
            <w:r>
              <w:rPr>
                <w:rFonts w:ascii="한컴바탕" w:cs="한컴바탕" w:hAnsi="한컴바탕" w:eastAsia="한컴바탕"/>
                <w:sz w:val="18"/>
                <w:szCs w:val="18"/>
                <w:rtl w:val="0"/>
                <w:lang w:val="ko-KR" w:eastAsia="ko-KR"/>
              </w:rPr>
              <w:t>&lt;</w:t>
            </w:r>
            <w:r>
              <w:rPr>
                <w:rFonts w:ascii="한컴바탕" w:cs="한컴바탕" w:hAnsi="한컴바탕" w:eastAsia="한컴바탕"/>
                <w:sz w:val="18"/>
                <w:szCs w:val="18"/>
                <w:rtl w:val="0"/>
                <w:lang w:val="ko-KR" w:eastAsia="ko-KR"/>
              </w:rPr>
              <w:t>논어</w:t>
            </w:r>
            <w:r>
              <w:rPr>
                <w:rFonts w:ascii="한컴바탕" w:cs="한컴바탕" w:hAnsi="한컴바탕" w:eastAsia="한컴바탕"/>
                <w:sz w:val="18"/>
                <w:szCs w:val="18"/>
                <w:rtl w:val="0"/>
                <w:lang w:val="ko-KR" w:eastAsia="ko-KR"/>
              </w:rPr>
              <w:t>&gt;</w:t>
            </w:r>
            <w:r>
              <w:rPr>
                <w:rFonts w:ascii="한컴바탕" w:cs="한컴바탕" w:hAnsi="한컴바탕" w:eastAsia="한컴바탕"/>
                <w:sz w:val="18"/>
                <w:szCs w:val="18"/>
                <w:rtl w:val="0"/>
                <w:lang w:val="ko-KR" w:eastAsia="ko-KR"/>
              </w:rPr>
              <w:t>에 이르는 첫번째 키워드입니다</w:t>
            </w:r>
            <w:r>
              <w:rPr>
                <w:rFonts w:ascii="한컴바탕" w:cs="한컴바탕" w:hAnsi="한컴바탕" w:eastAsia="한컴바탕"/>
                <w:sz w:val="18"/>
                <w:szCs w:val="18"/>
                <w:rtl w:val="0"/>
                <w:lang w:val="ko-KR" w:eastAsia="ko-KR"/>
              </w:rPr>
              <w:t xml:space="preserve">. </w:t>
            </w:r>
            <w:r>
              <w:rPr>
                <w:rFonts w:ascii="한컴바탕" w:cs="한컴바탕" w:hAnsi="한컴바탕" w:eastAsia="한컴바탕"/>
                <w:sz w:val="18"/>
                <w:szCs w:val="18"/>
                <w:rtl w:val="0"/>
                <w:lang w:val="ko-KR" w:eastAsia="ko-KR"/>
              </w:rPr>
              <w:t>한편</w:t>
            </w:r>
            <w:r>
              <w:rPr>
                <w:rFonts w:ascii="한컴바탕" w:cs="한컴바탕" w:hAnsi="한컴바탕" w:eastAsia="한컴바탕"/>
                <w:sz w:val="18"/>
                <w:szCs w:val="18"/>
                <w:rtl w:val="0"/>
                <w:lang w:val="ko-KR" w:eastAsia="ko-KR"/>
              </w:rPr>
              <w:t>, &lt;</w:t>
            </w:r>
            <w:r>
              <w:rPr>
                <w:rFonts w:ascii="한컴바탕" w:cs="한컴바탕" w:hAnsi="한컴바탕" w:eastAsia="한컴바탕"/>
                <w:sz w:val="18"/>
                <w:szCs w:val="18"/>
                <w:rtl w:val="0"/>
                <w:lang w:val="ko-KR" w:eastAsia="ko-KR"/>
              </w:rPr>
              <w:t>논어</w:t>
            </w:r>
            <w:r>
              <w:rPr>
                <w:rFonts w:ascii="한컴바탕" w:cs="한컴바탕" w:hAnsi="한컴바탕" w:eastAsia="한컴바탕"/>
                <w:sz w:val="18"/>
                <w:szCs w:val="18"/>
                <w:rtl w:val="0"/>
                <w:lang w:val="ko-KR" w:eastAsia="ko-KR"/>
              </w:rPr>
              <w:t>&gt;</w:t>
            </w:r>
            <w:r>
              <w:rPr>
                <w:rFonts w:ascii="한컴바탕" w:cs="한컴바탕" w:hAnsi="한컴바탕" w:eastAsia="한컴바탕"/>
                <w:sz w:val="18"/>
                <w:szCs w:val="18"/>
                <w:rtl w:val="0"/>
                <w:lang w:val="ko-KR" w:eastAsia="ko-KR"/>
              </w:rPr>
              <w:t>라는 책은 동아시아 유학 나아가 인류사에서 배움을 매개로 좋은 삶을 실천하고자 노력했던 최초의 공부공동체가 남긴 집단 지성의 교과서입니다</w:t>
            </w:r>
            <w:r>
              <w:rPr>
                <w:rFonts w:ascii="한컴바탕" w:cs="한컴바탕" w:hAnsi="한컴바탕" w:eastAsia="한컴바탕"/>
                <w:sz w:val="18"/>
                <w:szCs w:val="18"/>
                <w:rtl w:val="0"/>
                <w:lang w:val="ko-KR" w:eastAsia="ko-KR"/>
              </w:rPr>
              <w:t xml:space="preserve">. </w:t>
            </w:r>
            <w:r>
              <w:rPr>
                <w:rFonts w:ascii="한컴바탕" w:cs="한컴바탕" w:hAnsi="한컴바탕" w:eastAsia="한컴바탕"/>
                <w:sz w:val="18"/>
                <w:szCs w:val="18"/>
                <w:rtl w:val="0"/>
                <w:lang w:val="ko-KR" w:eastAsia="ko-KR"/>
              </w:rPr>
              <w:t xml:space="preserve">누가 왜 어떻게 </w:t>
            </w:r>
            <w:r>
              <w:rPr>
                <w:rFonts w:ascii="한컴바탕" w:cs="한컴바탕" w:hAnsi="한컴바탕" w:eastAsia="한컴바탕"/>
                <w:sz w:val="18"/>
                <w:szCs w:val="18"/>
                <w:rtl w:val="0"/>
              </w:rPr>
              <w:t>&lt;</w:t>
            </w:r>
            <w:r>
              <w:rPr>
                <w:rFonts w:ascii="한컴바탕" w:cs="한컴바탕" w:hAnsi="한컴바탕" w:eastAsia="한컴바탕"/>
                <w:sz w:val="18"/>
                <w:szCs w:val="18"/>
                <w:rtl w:val="0"/>
                <w:lang w:val="ko-KR" w:eastAsia="ko-KR"/>
              </w:rPr>
              <w:t>논어</w:t>
            </w:r>
            <w:r>
              <w:rPr>
                <w:rFonts w:ascii="한컴바탕" w:cs="한컴바탕" w:hAnsi="한컴바탕" w:eastAsia="한컴바탕"/>
                <w:sz w:val="18"/>
                <w:szCs w:val="18"/>
                <w:rtl w:val="0"/>
              </w:rPr>
              <w:t>&gt;</w:t>
            </w:r>
            <w:r>
              <w:rPr>
                <w:rFonts w:ascii="한컴바탕" w:cs="한컴바탕" w:hAnsi="한컴바탕" w:eastAsia="한컴바탕"/>
                <w:sz w:val="18"/>
                <w:szCs w:val="18"/>
                <w:rtl w:val="0"/>
                <w:lang w:val="ko-KR" w:eastAsia="ko-KR"/>
              </w:rPr>
              <w:t xml:space="preserve">를 만들었을까를 </w:t>
            </w:r>
            <w:r>
              <w:rPr>
                <w:rFonts w:ascii="한컴바탕" w:cs="한컴바탕" w:hAnsi="한컴바탕" w:eastAsia="한컴바탕"/>
                <w:sz w:val="18"/>
                <w:szCs w:val="18"/>
                <w:rtl w:val="0"/>
                <w:lang w:val="ko-KR" w:eastAsia="ko-KR"/>
              </w:rPr>
              <w:t>살펴보고</w:t>
            </w:r>
            <w:r>
              <w:rPr>
                <w:rFonts w:ascii="한컴바탕" w:cs="한컴바탕" w:hAnsi="한컴바탕" w:eastAsia="한컴바탕"/>
                <w:sz w:val="18"/>
                <w:szCs w:val="18"/>
                <w:rtl w:val="0"/>
                <w:lang w:val="ko-KR" w:eastAsia="ko-KR"/>
              </w:rPr>
              <w:t xml:space="preserve">, </w:t>
            </w:r>
            <w:r>
              <w:rPr>
                <w:rFonts w:ascii="한컴바탕" w:cs="한컴바탕" w:hAnsi="한컴바탕" w:eastAsia="한컴바탕"/>
                <w:sz w:val="18"/>
                <w:szCs w:val="18"/>
                <w:rtl w:val="0"/>
                <w:lang w:val="ko-KR" w:eastAsia="ko-KR"/>
              </w:rPr>
              <w:t xml:space="preserve">진정한 </w:t>
            </w:r>
            <w:r>
              <w:rPr>
                <w:rFonts w:ascii="한컴바탕" w:cs="한컴바탕" w:hAnsi="한컴바탕" w:eastAsia="한컴바탕"/>
                <w:sz w:val="18"/>
                <w:szCs w:val="18"/>
                <w:rtl w:val="0"/>
                <w:lang w:val="ko-KR" w:eastAsia="ko-KR"/>
              </w:rPr>
              <w:t>배움</w:t>
            </w:r>
            <w:r>
              <w:rPr>
                <w:rFonts w:ascii="한컴바탕" w:cs="한컴바탕" w:hAnsi="한컴바탕" w:eastAsia="한컴바탕"/>
                <w:sz w:val="18"/>
                <w:szCs w:val="18"/>
                <w:rtl w:val="0"/>
                <w:lang w:val="ko-KR" w:eastAsia="ko-KR"/>
              </w:rPr>
              <w:t xml:space="preserve">의 의미를 새기며 </w:t>
            </w:r>
            <w:r>
              <w:rPr>
                <w:rFonts w:ascii="한컴바탕" w:cs="한컴바탕" w:hAnsi="한컴바탕" w:eastAsia="한컴바탕"/>
                <w:sz w:val="18"/>
                <w:szCs w:val="18"/>
                <w:rtl w:val="0"/>
                <w:lang w:val="ko-KR" w:eastAsia="ko-KR"/>
              </w:rPr>
              <w:t>&lt;</w:t>
            </w:r>
            <w:r>
              <w:rPr>
                <w:rFonts w:ascii="한컴바탕" w:cs="한컴바탕" w:hAnsi="한컴바탕" w:eastAsia="한컴바탕"/>
                <w:sz w:val="18"/>
                <w:szCs w:val="18"/>
                <w:rtl w:val="0"/>
                <w:lang w:val="ko-KR" w:eastAsia="ko-KR"/>
              </w:rPr>
              <w:t>논어</w:t>
            </w:r>
            <w:r>
              <w:rPr>
                <w:rFonts w:ascii="한컴바탕" w:cs="한컴바탕" w:hAnsi="한컴바탕" w:eastAsia="한컴바탕"/>
                <w:sz w:val="18"/>
                <w:szCs w:val="18"/>
                <w:rtl w:val="0"/>
                <w:lang w:val="ko-KR" w:eastAsia="ko-KR"/>
              </w:rPr>
              <w:t>&gt;</w:t>
            </w:r>
            <w:r>
              <w:rPr>
                <w:rFonts w:ascii="한컴바탕" w:cs="한컴바탕" w:hAnsi="한컴바탕" w:eastAsia="한컴바탕"/>
                <w:sz w:val="18"/>
                <w:szCs w:val="18"/>
                <w:rtl w:val="0"/>
                <w:lang w:val="ko-KR" w:eastAsia="ko-KR"/>
              </w:rPr>
              <w:t>를 읽어봅니다</w:t>
            </w:r>
            <w:r>
              <w:rPr>
                <w:rFonts w:ascii="한컴바탕" w:cs="한컴바탕" w:hAnsi="한컴바탕" w:eastAsia="한컴바탕"/>
                <w:sz w:val="18"/>
                <w:szCs w:val="18"/>
                <w:rtl w:val="0"/>
                <w:lang w:val="ko-KR" w:eastAsia="ko-KR"/>
              </w:rPr>
              <w:t xml:space="preserve">. </w:t>
            </w:r>
            <w:r>
              <w:rPr>
                <w:rFonts w:ascii="한컴바탕" w:cs="한컴바탕" w:hAnsi="한컴바탕" w:eastAsia="한컴바탕"/>
                <w:sz w:val="18"/>
                <w:szCs w:val="18"/>
                <w:rtl w:val="0"/>
              </w:rPr>
              <w:t xml:space="preserve"> </w:t>
            </w:r>
          </w:p>
        </w:tc>
        <w:tc>
          <w:tcPr>
            <w:tcW w:type="dxa" w:w="2098"/>
            <w:tcBorders>
              <w:top w:val="single" w:color="000000" w:sz="9" w:space="0" w:shadow="0" w:frame="0"/>
              <w:left w:val="single" w:color="000000" w:sz="3" w:space="0" w:shadow="0" w:frame="0"/>
              <w:bottom w:val="single" w:color="000000" w:sz="3" w:space="0" w:shadow="0" w:frame="0"/>
              <w:right w:val="single" w:color="000000" w:sz="9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/>
        </w:tc>
      </w:tr>
      <w:tr>
        <w:tblPrEx>
          <w:shd w:val="clear" w:color="auto" w:fill="ced7e7"/>
        </w:tblPrEx>
        <w:trPr>
          <w:trHeight w:val="4543" w:hRule="atLeast"/>
        </w:trPr>
        <w:tc>
          <w:tcPr>
            <w:tcW w:type="dxa" w:w="1022"/>
            <w:tcBorders>
              <w:top w:val="single" w:color="000000" w:sz="3" w:space="0" w:shadow="0" w:frame="0"/>
              <w:left w:val="single" w:color="000000" w:sz="9" w:space="0" w:shadow="0" w:frame="0"/>
              <w:bottom w:val="single" w:color="000000" w:sz="3" w:space="0" w:shadow="0" w:frame="0"/>
              <w:right w:val="single" w:color="000000" w:sz="3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바탕글"/>
              <w:jc w:val="center"/>
            </w:pPr>
            <w:r>
              <w:rPr>
                <w:rFonts w:ascii="맑은 고딕" w:cs="맑은 고딕" w:hAnsi="맑은 고딕" w:eastAsia="맑은 고딕"/>
                <w:sz w:val="26"/>
                <w:szCs w:val="26"/>
                <w:rtl w:val="0"/>
              </w:rPr>
              <w:t>2</w:t>
            </w:r>
            <w:r>
              <w:rPr>
                <w:rFonts w:ascii="맑은 고딕" w:cs="맑은 고딕" w:hAnsi="맑은 고딕" w:eastAsia="맑은 고딕"/>
                <w:sz w:val="26"/>
                <w:szCs w:val="26"/>
                <w:rtl w:val="0"/>
                <w:lang w:val="ko-KR" w:eastAsia="ko-KR"/>
              </w:rPr>
              <w:t>회</w:t>
            </w:r>
          </w:p>
        </w:tc>
        <w:tc>
          <w:tcPr>
            <w:tcW w:type="dxa" w:w="1305"/>
            <w:tcBorders>
              <w:top w:val="single" w:color="000000" w:sz="3" w:space="0" w:shadow="0" w:frame="0"/>
              <w:left w:val="single" w:color="000000" w:sz="3" w:space="0" w:shadow="0" w:frame="0"/>
              <w:bottom w:val="single" w:color="000000" w:sz="3" w:space="0" w:shadow="0" w:frame="0"/>
              <w:right w:val="single" w:color="000000" w:sz="3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바탕글"/>
            </w:pPr>
            <w:r>
              <w:rPr>
                <w:rFonts w:ascii="함초롬돋움" w:cs="함초롬돋움" w:hAnsi="함초롬돋움" w:eastAsia="함초롬돋움"/>
                <w:rtl w:val="0"/>
                <w:lang w:val="ko-KR" w:eastAsia="ko-KR"/>
              </w:rPr>
              <w:t xml:space="preserve">공자와 제자들 </w:t>
            </w:r>
            <w:r>
              <w:rPr>
                <w:rFonts w:ascii="함초롬돋움" w:cs="함초롬돋움" w:hAnsi="함초롬돋움" w:eastAsia="함초롬돋움"/>
                <w:rtl w:val="0"/>
              </w:rPr>
              <w:t xml:space="preserve">: </w:t>
            </w:r>
            <w:r>
              <w:rPr>
                <w:rFonts w:ascii="함초롬돋움" w:cs="함초롬돋움" w:hAnsi="함초롬돋움" w:eastAsia="함초롬돋움"/>
                <w:rtl w:val="0"/>
                <w:lang w:val="ko-KR" w:eastAsia="ko-KR"/>
              </w:rPr>
              <w:t>조연은 없다</w:t>
            </w:r>
            <w:r>
              <w:rPr>
                <w:rFonts w:ascii="함초롬돋움" w:cs="함초롬돋움" w:hAnsi="함초롬돋움" w:eastAsia="함초롬돋움"/>
                <w:rtl w:val="0"/>
              </w:rPr>
              <w:t xml:space="preserve">, </w:t>
            </w:r>
            <w:r>
              <w:rPr>
                <w:rFonts w:ascii="함초롬돋움" w:cs="함초롬돋움" w:hAnsi="함초롬돋움" w:eastAsia="함초롬돋움"/>
                <w:rtl w:val="0"/>
                <w:lang w:val="ko-KR" w:eastAsia="ko-KR"/>
              </w:rPr>
              <w:t>씬스틸러들의 집단 주연 집단 연출</w:t>
            </w:r>
          </w:p>
        </w:tc>
        <w:tc>
          <w:tcPr>
            <w:tcW w:type="dxa" w:w="4022"/>
            <w:tcBorders>
              <w:top w:val="single" w:color="000000" w:sz="3" w:space="0" w:shadow="0" w:frame="0"/>
              <w:left w:val="single" w:color="000000" w:sz="3" w:space="0" w:shadow="0" w:frame="0"/>
              <w:bottom w:val="single" w:color="000000" w:sz="3" w:space="0" w:shadow="0" w:frame="0"/>
              <w:right w:val="single" w:color="000000" w:sz="3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바탕글"/>
            </w:pPr>
            <w:r>
              <w:rPr>
                <w:rFonts w:ascii="한컴바탕" w:cs="한컴바탕" w:hAnsi="한컴바탕" w:eastAsia="한컴바탕"/>
                <w:sz w:val="18"/>
                <w:szCs w:val="18"/>
                <w:rtl w:val="0"/>
              </w:rPr>
              <w:t>&lt;</w:t>
            </w:r>
            <w:r>
              <w:rPr>
                <w:rFonts w:ascii="한컴바탕" w:cs="한컴바탕" w:hAnsi="한컴바탕" w:eastAsia="한컴바탕"/>
                <w:sz w:val="18"/>
                <w:szCs w:val="18"/>
                <w:rtl w:val="0"/>
                <w:lang w:val="ko-KR" w:eastAsia="ko-KR"/>
              </w:rPr>
              <w:t>논어</w:t>
            </w:r>
            <w:r>
              <w:rPr>
                <w:rFonts w:ascii="한컴바탕" w:cs="한컴바탕" w:hAnsi="한컴바탕" w:eastAsia="한컴바탕"/>
                <w:sz w:val="18"/>
                <w:szCs w:val="18"/>
                <w:rtl w:val="0"/>
                <w:lang w:val="ko-KR" w:eastAsia="ko-KR"/>
              </w:rPr>
              <w:t>&gt;</w:t>
            </w:r>
            <w:r>
              <w:rPr>
                <w:rFonts w:ascii="한컴바탕" w:cs="한컴바탕" w:hAnsi="한컴바탕" w:eastAsia="한컴바탕"/>
                <w:sz w:val="18"/>
                <w:szCs w:val="18"/>
                <w:rtl w:val="0"/>
                <w:lang w:val="ko-KR" w:eastAsia="ko-KR"/>
              </w:rPr>
              <w:t>에는 스승 공자 못지 않게 개성적인 제자들</w:t>
            </w:r>
            <w:r>
              <w:rPr>
                <w:rFonts w:ascii="한컴바탕" w:cs="한컴바탕" w:hAnsi="한컴바탕" w:eastAsia="한컴바탕"/>
                <w:sz w:val="18"/>
                <w:szCs w:val="18"/>
                <w:rtl w:val="0"/>
                <w:lang w:val="ko-KR" w:eastAsia="ko-KR"/>
              </w:rPr>
              <w:t xml:space="preserve">, </w:t>
            </w:r>
            <w:r>
              <w:rPr>
                <w:rFonts w:ascii="한컴바탕" w:cs="한컴바탕" w:hAnsi="한컴바탕" w:eastAsia="한컴바탕"/>
                <w:sz w:val="18"/>
                <w:szCs w:val="18"/>
                <w:rtl w:val="0"/>
                <w:lang w:val="ko-KR" w:eastAsia="ko-KR"/>
              </w:rPr>
              <w:t xml:space="preserve">예컨대 </w:t>
            </w:r>
            <w:r>
              <w:rPr>
                <w:rFonts w:ascii="한컴바탕" w:cs="한컴바탕" w:hAnsi="한컴바탕" w:eastAsia="한컴바탕"/>
                <w:sz w:val="18"/>
                <w:szCs w:val="18"/>
                <w:rtl w:val="0"/>
                <w:lang w:val="ko-KR" w:eastAsia="ko-KR"/>
              </w:rPr>
              <w:t>자로</w:t>
            </w:r>
            <w:r>
              <w:rPr>
                <w:rFonts w:ascii="한컴바탕" w:cs="한컴바탕" w:hAnsi="한컴바탕" w:eastAsia="한컴바탕"/>
                <w:sz w:val="18"/>
                <w:szCs w:val="18"/>
                <w:rtl w:val="0"/>
              </w:rPr>
              <w:t xml:space="preserve">, </w:t>
            </w:r>
            <w:r>
              <w:rPr>
                <w:rFonts w:ascii="한컴바탕" w:cs="한컴바탕" w:hAnsi="한컴바탕" w:eastAsia="한컴바탕"/>
                <w:sz w:val="18"/>
                <w:szCs w:val="18"/>
                <w:rtl w:val="0"/>
                <w:lang w:val="ko-KR" w:eastAsia="ko-KR"/>
              </w:rPr>
              <w:t>자공</w:t>
            </w:r>
            <w:r>
              <w:rPr>
                <w:rFonts w:ascii="한컴바탕" w:cs="한컴바탕" w:hAnsi="한컴바탕" w:eastAsia="한컴바탕"/>
                <w:sz w:val="18"/>
                <w:szCs w:val="18"/>
                <w:rtl w:val="0"/>
              </w:rPr>
              <w:t xml:space="preserve">, </w:t>
            </w:r>
            <w:r>
              <w:rPr>
                <w:rFonts w:ascii="한컴바탕" w:cs="한컴바탕" w:hAnsi="한컴바탕" w:eastAsia="한컴바탕"/>
                <w:sz w:val="18"/>
                <w:szCs w:val="18"/>
                <w:rtl w:val="0"/>
                <w:lang w:val="ko-KR" w:eastAsia="ko-KR"/>
              </w:rPr>
              <w:t>안회</w:t>
            </w:r>
            <w:r>
              <w:rPr>
                <w:rFonts w:ascii="한컴바탕" w:cs="한컴바탕" w:hAnsi="한컴바탕" w:eastAsia="한컴바탕"/>
                <w:sz w:val="18"/>
                <w:szCs w:val="18"/>
                <w:rtl w:val="0"/>
              </w:rPr>
              <w:t xml:space="preserve">, </w:t>
            </w:r>
            <w:r>
              <w:rPr>
                <w:rFonts w:ascii="한컴바탕" w:cs="한컴바탕" w:hAnsi="한컴바탕" w:eastAsia="한컴바탕"/>
                <w:sz w:val="18"/>
                <w:szCs w:val="18"/>
                <w:rtl w:val="0"/>
                <w:lang w:val="ko-KR" w:eastAsia="ko-KR"/>
              </w:rPr>
              <w:t>염구</w:t>
            </w:r>
            <w:r>
              <w:rPr>
                <w:rFonts w:ascii="한컴바탕" w:cs="한컴바탕" w:hAnsi="한컴바탕" w:eastAsia="한컴바탕"/>
                <w:sz w:val="18"/>
                <w:szCs w:val="18"/>
                <w:rtl w:val="0"/>
              </w:rPr>
              <w:t xml:space="preserve">, </w:t>
            </w:r>
            <w:r>
              <w:rPr>
                <w:rFonts w:ascii="한컴바탕" w:cs="한컴바탕" w:hAnsi="한컴바탕" w:eastAsia="한컴바탕"/>
                <w:sz w:val="18"/>
                <w:szCs w:val="18"/>
                <w:rtl w:val="0"/>
                <w:lang w:val="ko-KR" w:eastAsia="ko-KR"/>
              </w:rPr>
              <w:t>공서화 등등</w:t>
            </w:r>
            <w:r>
              <w:rPr>
                <w:rFonts w:ascii="한컴바탕" w:cs="한컴바탕" w:hAnsi="한컴바탕" w:eastAsia="한컴바탕"/>
                <w:sz w:val="18"/>
                <w:szCs w:val="18"/>
                <w:rtl w:val="0"/>
                <w:lang w:val="ko-KR" w:eastAsia="ko-KR"/>
              </w:rPr>
              <w:t>이 등장합니다</w:t>
            </w:r>
            <w:r>
              <w:rPr>
                <w:rFonts w:ascii="한컴바탕" w:cs="한컴바탕" w:hAnsi="한컴바탕" w:eastAsia="한컴바탕"/>
                <w:sz w:val="18"/>
                <w:szCs w:val="18"/>
                <w:rtl w:val="0"/>
                <w:lang w:val="ko-KR" w:eastAsia="ko-KR"/>
              </w:rPr>
              <w:t>.</w:t>
            </w:r>
            <w:r>
              <w:rPr>
                <w:rFonts w:ascii="한컴바탕" w:cs="한컴바탕" w:hAnsi="한컴바탕" w:eastAsia="한컴바탕"/>
                <w:sz w:val="18"/>
                <w:szCs w:val="18"/>
                <w:rtl w:val="0"/>
              </w:rPr>
              <w:t xml:space="preserve"> &lt;</w:t>
            </w:r>
            <w:r>
              <w:rPr>
                <w:rFonts w:ascii="한컴바탕" w:cs="한컴바탕" w:hAnsi="한컴바탕" w:eastAsia="한컴바탕"/>
                <w:sz w:val="18"/>
                <w:szCs w:val="18"/>
                <w:rtl w:val="0"/>
                <w:lang w:val="ko-KR" w:eastAsia="ko-KR"/>
              </w:rPr>
              <w:t>논어</w:t>
            </w:r>
            <w:r>
              <w:rPr>
                <w:rFonts w:ascii="한컴바탕" w:cs="한컴바탕" w:hAnsi="한컴바탕" w:eastAsia="한컴바탕"/>
                <w:sz w:val="18"/>
                <w:szCs w:val="18"/>
                <w:rtl w:val="0"/>
              </w:rPr>
              <w:t>&gt;</w:t>
            </w:r>
            <w:r>
              <w:rPr>
                <w:rFonts w:ascii="한컴바탕" w:cs="한컴바탕" w:hAnsi="한컴바탕" w:eastAsia="한컴바탕"/>
                <w:sz w:val="18"/>
                <w:szCs w:val="18"/>
                <w:rtl w:val="0"/>
                <w:lang w:val="ko-KR" w:eastAsia="ko-KR"/>
              </w:rPr>
              <w:t>를 읽는다는 건 바로 이</w:t>
            </w:r>
            <w:r>
              <w:rPr>
                <w:rFonts w:ascii="한컴바탕" w:cs="한컴바탕" w:hAnsi="한컴바탕" w:eastAsia="한컴바탕"/>
                <w:sz w:val="18"/>
                <w:szCs w:val="18"/>
                <w:rtl w:val="0"/>
                <w:lang w:val="ko-KR" w:eastAsia="ko-KR"/>
              </w:rPr>
              <w:t xml:space="preserve"> 제자들의 </w:t>
            </w:r>
            <w:r>
              <w:rPr>
                <w:rFonts w:ascii="한컴바탕" w:cs="한컴바탕" w:hAnsi="한컴바탕" w:eastAsia="한컴바탕"/>
                <w:sz w:val="18"/>
                <w:szCs w:val="18"/>
                <w:rtl w:val="0"/>
                <w:lang w:val="ko-KR" w:eastAsia="ko-KR"/>
              </w:rPr>
              <w:t>질문</w:t>
            </w:r>
            <w:r>
              <w:rPr>
                <w:rFonts w:ascii="한컴바탕" w:cs="한컴바탕" w:hAnsi="한컴바탕" w:eastAsia="한컴바탕"/>
                <w:sz w:val="18"/>
                <w:szCs w:val="18"/>
                <w:rtl w:val="0"/>
                <w:lang w:val="ko-KR" w:eastAsia="ko-KR"/>
              </w:rPr>
              <w:t>(</w:t>
            </w:r>
            <w:r>
              <w:rPr>
                <w:rFonts w:ascii="한컴바탕" w:cs="한컴바탕" w:hAnsi="한컴바탕" w:eastAsia="한컴바탕"/>
                <w:sz w:val="18"/>
                <w:szCs w:val="18"/>
                <w:rtl w:val="0"/>
                <w:lang w:val="ko-KR" w:eastAsia="ko-KR"/>
              </w:rPr>
              <w:t>문제의식</w:t>
            </w:r>
            <w:r>
              <w:rPr>
                <w:rFonts w:ascii="한컴바탕" w:cs="한컴바탕" w:hAnsi="한컴바탕" w:eastAsia="한컴바탕"/>
                <w:sz w:val="18"/>
                <w:szCs w:val="18"/>
                <w:rtl w:val="0"/>
                <w:lang w:val="ko-KR" w:eastAsia="ko-KR"/>
              </w:rPr>
              <w:t>)</w:t>
            </w:r>
            <w:r>
              <w:rPr>
                <w:rFonts w:ascii="한컴바탕" w:cs="한컴바탕" w:hAnsi="한컴바탕" w:eastAsia="한컴바탕"/>
                <w:sz w:val="18"/>
                <w:szCs w:val="18"/>
                <w:rtl w:val="0"/>
                <w:lang w:val="ko-KR" w:eastAsia="ko-KR"/>
              </w:rPr>
              <w:t>을 쫓아가는 것이고</w:t>
            </w:r>
            <w:r>
              <w:rPr>
                <w:rFonts w:ascii="한컴바탕" w:cs="한컴바탕" w:hAnsi="한컴바탕" w:eastAsia="한컴바탕"/>
                <w:sz w:val="18"/>
                <w:szCs w:val="18"/>
                <w:rtl w:val="0"/>
                <w:lang w:val="ko-KR" w:eastAsia="ko-KR"/>
              </w:rPr>
              <w:t xml:space="preserve">, </w:t>
            </w:r>
            <w:r>
              <w:rPr>
                <w:rFonts w:ascii="한컴바탕" w:cs="한컴바탕" w:hAnsi="한컴바탕" w:eastAsia="한컴바탕"/>
                <w:sz w:val="18"/>
                <w:szCs w:val="18"/>
                <w:rtl w:val="0"/>
                <w:lang w:val="ko-KR" w:eastAsia="ko-KR"/>
              </w:rPr>
              <w:t>각각의 질문마다 되돌아오는 스승의 대답을 새기는 과정이기도 합니다</w:t>
            </w:r>
            <w:r>
              <w:rPr>
                <w:rFonts w:ascii="한컴바탕" w:cs="한컴바탕" w:hAnsi="한컴바탕" w:eastAsia="한컴바탕"/>
                <w:sz w:val="18"/>
                <w:szCs w:val="18"/>
                <w:rtl w:val="0"/>
                <w:lang w:val="ko-KR" w:eastAsia="ko-KR"/>
              </w:rPr>
              <w:t xml:space="preserve">. </w:t>
            </w:r>
            <w:r>
              <w:rPr>
                <w:rFonts w:ascii="한컴바탕" w:cs="한컴바탕" w:hAnsi="한컴바탕" w:eastAsia="한컴바탕"/>
                <w:sz w:val="18"/>
                <w:szCs w:val="18"/>
                <w:rtl w:val="0"/>
                <w:lang w:val="ko-KR" w:eastAsia="ko-KR"/>
              </w:rPr>
              <w:t>중요한 건</w:t>
            </w:r>
            <w:r>
              <w:rPr>
                <w:rFonts w:ascii="한컴바탕" w:cs="한컴바탕" w:hAnsi="한컴바탕" w:eastAsia="한컴바탕"/>
                <w:sz w:val="18"/>
                <w:szCs w:val="18"/>
                <w:rtl w:val="0"/>
                <w:lang w:val="ko-KR" w:eastAsia="ko-KR"/>
              </w:rPr>
              <w:t xml:space="preserve">, </w:t>
            </w:r>
            <w:r>
              <w:rPr>
                <w:rFonts w:ascii="한컴바탕" w:cs="한컴바탕" w:hAnsi="한컴바탕" w:eastAsia="한컴바탕"/>
                <w:sz w:val="18"/>
                <w:szCs w:val="18"/>
                <w:rtl w:val="0"/>
                <w:lang w:val="ko-KR" w:eastAsia="ko-KR"/>
              </w:rPr>
              <w:t xml:space="preserve">이럴 경우에 </w:t>
            </w:r>
            <w:r>
              <w:rPr>
                <w:rFonts w:ascii="한컴바탕" w:cs="한컴바탕" w:hAnsi="한컴바탕" w:eastAsia="한컴바탕"/>
                <w:sz w:val="18"/>
                <w:szCs w:val="18"/>
                <w:rtl w:val="0"/>
                <w:lang w:val="ko-KR" w:eastAsia="ko-KR"/>
              </w:rPr>
              <w:t>&lt;</w:t>
            </w:r>
            <w:r>
              <w:rPr>
                <w:rFonts w:ascii="한컴바탕" w:cs="한컴바탕" w:hAnsi="한컴바탕" w:eastAsia="한컴바탕"/>
                <w:sz w:val="18"/>
                <w:szCs w:val="18"/>
                <w:rtl w:val="0"/>
                <w:lang w:val="ko-KR" w:eastAsia="ko-KR"/>
              </w:rPr>
              <w:t>논어</w:t>
            </w:r>
            <w:r>
              <w:rPr>
                <w:rFonts w:ascii="한컴바탕" w:cs="한컴바탕" w:hAnsi="한컴바탕" w:eastAsia="한컴바탕"/>
                <w:sz w:val="18"/>
                <w:szCs w:val="18"/>
                <w:rtl w:val="0"/>
                <w:lang w:val="ko-KR" w:eastAsia="ko-KR"/>
              </w:rPr>
              <w:t>&gt;</w:t>
            </w:r>
            <w:r>
              <w:rPr>
                <w:rFonts w:ascii="한컴바탕" w:cs="한컴바탕" w:hAnsi="한컴바탕" w:eastAsia="한컴바탕"/>
                <w:sz w:val="18"/>
                <w:szCs w:val="18"/>
                <w:rtl w:val="0"/>
                <w:lang w:val="ko-KR" w:eastAsia="ko-KR"/>
              </w:rPr>
              <w:t>에서 이들 제자들은 결코 조연이 아니었다는 점에 있습니다</w:t>
            </w:r>
            <w:r>
              <w:rPr>
                <w:rFonts w:ascii="한컴바탕" w:cs="한컴바탕" w:hAnsi="한컴바탕" w:eastAsia="한컴바탕"/>
                <w:sz w:val="18"/>
                <w:szCs w:val="18"/>
                <w:rtl w:val="0"/>
                <w:lang w:val="ko-KR" w:eastAsia="ko-KR"/>
              </w:rPr>
              <w:t xml:space="preserve">. </w:t>
            </w:r>
            <w:r>
              <w:rPr>
                <w:rFonts w:ascii="한컴바탕" w:cs="한컴바탕" w:hAnsi="한컴바탕" w:eastAsia="한컴바탕"/>
                <w:sz w:val="18"/>
                <w:szCs w:val="18"/>
                <w:rtl w:val="0"/>
              </w:rPr>
              <w:t xml:space="preserve"> &lt;</w:t>
            </w:r>
            <w:r>
              <w:rPr>
                <w:rFonts w:ascii="한컴바탕" w:cs="한컴바탕" w:hAnsi="한컴바탕" w:eastAsia="한컴바탕"/>
                <w:sz w:val="18"/>
                <w:szCs w:val="18"/>
                <w:rtl w:val="0"/>
                <w:lang w:val="ko-KR" w:eastAsia="ko-KR"/>
              </w:rPr>
              <w:t>논어</w:t>
            </w:r>
            <w:r>
              <w:rPr>
                <w:rFonts w:ascii="한컴바탕" w:cs="한컴바탕" w:hAnsi="한컴바탕" w:eastAsia="한컴바탕"/>
                <w:sz w:val="18"/>
                <w:szCs w:val="18"/>
                <w:rtl w:val="0"/>
              </w:rPr>
              <w:t>&gt;</w:t>
            </w:r>
            <w:r>
              <w:rPr>
                <w:rFonts w:ascii="한컴바탕" w:cs="한컴바탕" w:hAnsi="한컴바탕" w:eastAsia="한컴바탕"/>
                <w:sz w:val="18"/>
                <w:szCs w:val="18"/>
                <w:rtl w:val="0"/>
                <w:lang w:val="ko-KR" w:eastAsia="ko-KR"/>
              </w:rPr>
              <w:t>를</w:t>
            </w:r>
            <w:r>
              <w:rPr>
                <w:rFonts w:ascii="한컴바탕" w:cs="한컴바탕" w:hAnsi="한컴바탕" w:eastAsia="한컴바탕"/>
                <w:sz w:val="18"/>
                <w:szCs w:val="18"/>
                <w:rtl w:val="0"/>
              </w:rPr>
              <w:t xml:space="preserve"> </w:t>
            </w:r>
            <w:r>
              <w:rPr>
                <w:rFonts w:ascii="한컴바탕" w:cs="한컴바탕" w:hAnsi="한컴바탕" w:eastAsia="한컴바탕"/>
                <w:sz w:val="18"/>
                <w:szCs w:val="18"/>
                <w:rtl w:val="0"/>
                <w:lang w:val="ko-KR" w:eastAsia="ko-KR"/>
              </w:rPr>
              <w:t>그저 좋은 말씀들이 담긴</w:t>
            </w:r>
            <w:r>
              <w:rPr>
                <w:rFonts w:ascii="한컴바탕" w:cs="한컴바탕" w:hAnsi="한컴바탕" w:eastAsia="한컴바탕"/>
                <w:sz w:val="18"/>
                <w:szCs w:val="18"/>
                <w:rtl w:val="0"/>
              </w:rPr>
              <w:t xml:space="preserve"> </w:t>
            </w:r>
            <w:r>
              <w:rPr>
                <w:rFonts w:ascii="한컴바탕" w:cs="한컴바탕" w:hAnsi="한컴바탕" w:eastAsia="한컴바탕"/>
                <w:sz w:val="18"/>
                <w:szCs w:val="18"/>
                <w:rtl w:val="0"/>
                <w:lang w:val="ko-KR" w:eastAsia="ko-KR"/>
              </w:rPr>
              <w:t>덕담집으로 읽는 것이 아니라</w:t>
            </w:r>
            <w:r>
              <w:rPr>
                <w:rFonts w:ascii="한컴바탕" w:cs="한컴바탕" w:hAnsi="한컴바탕" w:eastAsia="한컴바탕"/>
                <w:sz w:val="18"/>
                <w:szCs w:val="18"/>
                <w:rtl w:val="0"/>
                <w:lang w:val="ko-KR" w:eastAsia="ko-KR"/>
              </w:rPr>
              <w:t>,</w:t>
            </w:r>
            <w:r>
              <w:rPr>
                <w:rFonts w:ascii="한컴바탕" w:cs="한컴바탕" w:hAnsi="한컴바탕" w:eastAsia="한컴바탕"/>
                <w:sz w:val="18"/>
                <w:szCs w:val="18"/>
                <w:rtl w:val="0"/>
              </w:rPr>
              <w:t xml:space="preserve"> </w:t>
            </w:r>
            <w:r>
              <w:rPr>
                <w:rFonts w:ascii="한컴바탕" w:cs="한컴바탕" w:hAnsi="한컴바탕" w:eastAsia="한컴바탕"/>
                <w:sz w:val="18"/>
                <w:szCs w:val="18"/>
                <w:rtl w:val="0"/>
                <w:lang w:val="ko-KR" w:eastAsia="ko-KR"/>
              </w:rPr>
              <w:t xml:space="preserve">이 책을 읽는 각자에게 </w:t>
            </w:r>
            <w:r>
              <w:rPr>
                <w:rFonts w:ascii="한컴바탕" w:cs="한컴바탕" w:hAnsi="한컴바탕" w:eastAsia="한컴바탕"/>
                <w:sz w:val="18"/>
                <w:szCs w:val="18"/>
                <w:rtl w:val="0"/>
                <w:lang w:val="ko-KR" w:eastAsia="ko-KR"/>
              </w:rPr>
              <w:t>실</w:t>
            </w:r>
            <w:r>
              <w:rPr>
                <w:rFonts w:ascii="한컴바탕" w:cs="한컴바탕" w:hAnsi="한컴바탕" w:eastAsia="한컴바탕"/>
                <w:sz w:val="18"/>
                <w:szCs w:val="18"/>
                <w:rtl w:val="0"/>
                <w:lang w:val="ko-KR" w:eastAsia="ko-KR"/>
              </w:rPr>
              <w:t>제적이고 구체적인</w:t>
            </w:r>
            <w:r>
              <w:rPr>
                <w:rFonts w:ascii="한컴바탕" w:cs="한컴바탕" w:hAnsi="한컴바탕" w:eastAsia="한컴바탕"/>
                <w:sz w:val="18"/>
                <w:szCs w:val="18"/>
                <w:rtl w:val="0"/>
              </w:rPr>
              <w:t xml:space="preserve"> </w:t>
            </w:r>
            <w:r>
              <w:rPr>
                <w:rFonts w:ascii="한컴바탕" w:cs="한컴바탕" w:hAnsi="한컴바탕" w:eastAsia="한컴바탕"/>
                <w:sz w:val="18"/>
                <w:szCs w:val="18"/>
                <w:rtl w:val="0"/>
                <w:lang w:val="ko-KR" w:eastAsia="ko-KR"/>
              </w:rPr>
              <w:t>삶의 방향이 되는 가</w:t>
            </w:r>
            <w:r>
              <w:rPr>
                <w:rFonts w:ascii="한컴바탕" w:cs="한컴바탕" w:hAnsi="한컴바탕" w:eastAsia="한컴바탕"/>
                <w:sz w:val="18"/>
                <w:szCs w:val="18"/>
                <w:rtl w:val="0"/>
                <w:lang w:val="ko-KR" w:eastAsia="ko-KR"/>
              </w:rPr>
              <w:t>르침</w:t>
            </w:r>
            <w:r>
              <w:rPr>
                <w:rFonts w:ascii="한컴바탕" w:cs="한컴바탕" w:hAnsi="한컴바탕" w:eastAsia="한컴바탕"/>
                <w:sz w:val="18"/>
                <w:szCs w:val="18"/>
                <w:rtl w:val="0"/>
                <w:lang w:val="ko-KR" w:eastAsia="ko-KR"/>
              </w:rPr>
              <w:t>으로 읽게 되는 지점이 여기입니다</w:t>
            </w:r>
            <w:r>
              <w:rPr>
                <w:rFonts w:ascii="한컴바탕" w:cs="한컴바탕" w:hAnsi="한컴바탕" w:eastAsia="한컴바탕"/>
                <w:sz w:val="18"/>
                <w:szCs w:val="18"/>
                <w:rtl w:val="0"/>
                <w:lang w:val="ko-KR" w:eastAsia="ko-KR"/>
              </w:rPr>
              <w:t xml:space="preserve">. </w:t>
            </w:r>
            <w:r>
              <w:rPr>
                <w:rFonts w:ascii="한컴바탕" w:cs="한컴바탕" w:hAnsi="한컴바탕" w:eastAsia="한컴바탕"/>
                <w:sz w:val="18"/>
                <w:szCs w:val="18"/>
                <w:rtl w:val="0"/>
                <w:lang w:val="ko-KR" w:eastAsia="ko-KR"/>
              </w:rPr>
              <w:t xml:space="preserve">개성 많은 스승 만큼이나 다양했던 제자들의 여러 양상과 사건들을 통해 </w:t>
            </w:r>
            <w:r>
              <w:rPr>
                <w:rFonts w:ascii="한컴바탕" w:cs="한컴바탕" w:hAnsi="한컴바탕" w:eastAsia="한컴바탕"/>
                <w:sz w:val="18"/>
                <w:szCs w:val="18"/>
                <w:rtl w:val="0"/>
              </w:rPr>
              <w:t>&lt;</w:t>
            </w:r>
            <w:r>
              <w:rPr>
                <w:rFonts w:ascii="한컴바탕" w:cs="한컴바탕" w:hAnsi="한컴바탕" w:eastAsia="한컴바탕"/>
                <w:sz w:val="18"/>
                <w:szCs w:val="18"/>
                <w:rtl w:val="0"/>
                <w:lang w:val="ko-KR" w:eastAsia="ko-KR"/>
              </w:rPr>
              <w:t>논어</w:t>
            </w:r>
            <w:r>
              <w:rPr>
                <w:rFonts w:ascii="한컴바탕" w:cs="한컴바탕" w:hAnsi="한컴바탕" w:eastAsia="한컴바탕"/>
                <w:sz w:val="18"/>
                <w:szCs w:val="18"/>
                <w:rtl w:val="0"/>
              </w:rPr>
              <w:t>&gt;</w:t>
            </w:r>
            <w:r>
              <w:rPr>
                <w:rFonts w:ascii="한컴바탕" w:cs="한컴바탕" w:hAnsi="한컴바탕" w:eastAsia="한컴바탕"/>
                <w:sz w:val="18"/>
                <w:szCs w:val="18"/>
                <w:rtl w:val="0"/>
                <w:lang w:val="ko-KR" w:eastAsia="ko-KR"/>
              </w:rPr>
              <w:t>를 어떻게 읽어야 할지</w:t>
            </w:r>
            <w:r>
              <w:rPr>
                <w:rFonts w:ascii="한컴바탕" w:cs="한컴바탕" w:hAnsi="한컴바탕" w:eastAsia="한컴바탕"/>
                <w:sz w:val="18"/>
                <w:szCs w:val="18"/>
                <w:rtl w:val="0"/>
                <w:lang w:val="ko-KR" w:eastAsia="ko-KR"/>
              </w:rPr>
              <w:t xml:space="preserve">, </w:t>
            </w:r>
            <w:r>
              <w:rPr>
                <w:rFonts w:ascii="한컴바탕" w:cs="한컴바탕" w:hAnsi="한컴바탕" w:eastAsia="한컴바탕"/>
                <w:sz w:val="18"/>
                <w:szCs w:val="18"/>
                <w:rtl w:val="0"/>
                <w:lang w:val="ko-KR" w:eastAsia="ko-KR"/>
              </w:rPr>
              <w:t>그리고 과연 그 안에 어떤</w:t>
            </w:r>
            <w:r>
              <w:rPr>
                <w:rFonts w:ascii="한컴바탕" w:cs="한컴바탕" w:hAnsi="한컴바탕" w:eastAsia="한컴바탕"/>
                <w:sz w:val="18"/>
                <w:szCs w:val="18"/>
                <w:rtl w:val="0"/>
                <w:lang w:val="ko-KR" w:eastAsia="ko-KR"/>
              </w:rPr>
              <w:t xml:space="preserve"> 가르침</w:t>
            </w:r>
            <w:r>
              <w:rPr>
                <w:rFonts w:ascii="한컴바탕" w:cs="한컴바탕" w:hAnsi="한컴바탕" w:eastAsia="한컴바탕"/>
                <w:sz w:val="18"/>
                <w:szCs w:val="18"/>
                <w:rtl w:val="0"/>
                <w:lang w:val="ko-KR" w:eastAsia="ko-KR"/>
              </w:rPr>
              <w:t>이 들어있는지</w:t>
            </w:r>
            <w:r>
              <w:rPr>
                <w:rFonts w:ascii="한컴바탕" w:cs="한컴바탕" w:hAnsi="한컴바탕" w:eastAsia="한컴바탕"/>
                <w:sz w:val="18"/>
                <w:szCs w:val="18"/>
                <w:rtl w:val="0"/>
              </w:rPr>
              <w:t xml:space="preserve"> </w:t>
            </w:r>
            <w:r>
              <w:rPr>
                <w:rFonts w:ascii="한컴바탕" w:cs="한컴바탕" w:hAnsi="한컴바탕" w:eastAsia="한컴바탕"/>
                <w:sz w:val="18"/>
                <w:szCs w:val="18"/>
                <w:rtl w:val="0"/>
                <w:lang w:val="ko-KR" w:eastAsia="ko-KR"/>
              </w:rPr>
              <w:t>직접 낭송하며 확인해</w:t>
            </w:r>
            <w:r>
              <w:rPr>
                <w:rFonts w:ascii="한컴바탕" w:cs="한컴바탕" w:hAnsi="한컴바탕" w:eastAsia="한컴바탕"/>
                <w:sz w:val="18"/>
                <w:szCs w:val="18"/>
                <w:rtl w:val="0"/>
                <w:lang w:val="ko-KR" w:eastAsia="ko-KR"/>
              </w:rPr>
              <w:t>봅니다</w:t>
            </w:r>
            <w:r>
              <w:rPr>
                <w:rFonts w:ascii="한컴바탕" w:cs="한컴바탕" w:hAnsi="한컴바탕" w:eastAsia="한컴바탕"/>
                <w:sz w:val="18"/>
                <w:szCs w:val="18"/>
                <w:rtl w:val="0"/>
              </w:rPr>
              <w:t>.</w:t>
            </w:r>
          </w:p>
        </w:tc>
        <w:tc>
          <w:tcPr>
            <w:tcW w:type="dxa" w:w="2098"/>
            <w:tcBorders>
              <w:top w:val="single" w:color="000000" w:sz="3" w:space="0" w:shadow="0" w:frame="0"/>
              <w:left w:val="single" w:color="000000" w:sz="3" w:space="0" w:shadow="0" w:frame="0"/>
              <w:bottom w:val="single" w:color="000000" w:sz="3" w:space="0" w:shadow="0" w:frame="0"/>
              <w:right w:val="single" w:color="000000" w:sz="9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/>
        </w:tc>
      </w:tr>
      <w:tr>
        <w:tblPrEx>
          <w:shd w:val="clear" w:color="auto" w:fill="ced7e7"/>
        </w:tblPrEx>
        <w:trPr>
          <w:trHeight w:val="4903" w:hRule="atLeast"/>
        </w:trPr>
        <w:tc>
          <w:tcPr>
            <w:tcW w:type="dxa" w:w="1022"/>
            <w:tcBorders>
              <w:top w:val="single" w:color="000000" w:sz="3" w:space="0" w:shadow="0" w:frame="0"/>
              <w:left w:val="single" w:color="000000" w:sz="9" w:space="0" w:shadow="0" w:frame="0"/>
              <w:bottom w:val="single" w:color="000000" w:sz="3" w:space="0" w:shadow="0" w:frame="0"/>
              <w:right w:val="single" w:color="000000" w:sz="3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keepNext w:val="0"/>
              <w:keepLines w:val="0"/>
              <w:pageBreakBefore w:val="0"/>
              <w:widowControl w:val="0"/>
              <w:shd w:val="clear" w:color="auto" w:fill="auto"/>
              <w:suppressAutoHyphens w:val="0"/>
              <w:bidi w:val="0"/>
              <w:spacing w:before="0" w:after="0" w:line="384" w:lineRule="auto"/>
              <w:ind w:left="0" w:right="0" w:firstLine="0"/>
              <w:jc w:val="center"/>
              <w:outlineLvl w:val="9"/>
              <w:rPr>
                <w:rtl w:val="0"/>
              </w:rPr>
            </w:pPr>
            <w:r>
              <w:rPr>
                <w:rFonts w:ascii="바탕" w:cs="바탕" w:hAnsi="바탕" w:eastAsia="바탕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0"/>
                <w:szCs w:val="20"/>
                <w:u w:val="none" w:color="000000"/>
                <w:shd w:val="clear" w:color="auto" w:fill="ffffff"/>
                <w:vertAlign w:val="baseline"/>
                <w14:textOutline>
                  <w14:noFill/>
                </w14:textOutline>
                <w14:textFill>
                  <w14:solidFill>
                    <w14:srgbClr w14:val="000000"/>
                  </w14:solidFill>
                </w14:textFill>
              </w:rPr>
              <w:t>3</w:t>
            </w:r>
            <w:r>
              <w:rPr>
                <w:rFonts w:ascii="바탕" w:cs="바탕" w:hAnsi="바탕" w:eastAsia="바탕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0"/>
                <w:szCs w:val="20"/>
                <w:u w:val="none" w:color="000000"/>
                <w:shd w:val="clear" w:color="auto" w:fill="ffffff"/>
                <w:vertAlign w:val="baseline"/>
                <w14:textOutline>
                  <w14:noFill/>
                </w14:textOutline>
                <w14:textFill>
                  <w14:solidFill>
                    <w14:srgbClr w14:val="000000"/>
                  </w14:solidFill>
                </w14:textFill>
              </w:rPr>
              <w:t>회</w:t>
            </w:r>
          </w:p>
        </w:tc>
        <w:tc>
          <w:tcPr>
            <w:tcW w:type="dxa" w:w="1305"/>
            <w:tcBorders>
              <w:top w:val="single" w:color="000000" w:sz="3" w:space="0" w:shadow="0" w:frame="0"/>
              <w:left w:val="single" w:color="000000" w:sz="3" w:space="0" w:shadow="0" w:frame="0"/>
              <w:bottom w:val="single" w:color="000000" w:sz="3" w:space="0" w:shadow="0" w:frame="0"/>
              <w:right w:val="single" w:color="000000" w:sz="3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바탕글"/>
            </w:pPr>
            <w:r>
              <w:rPr>
                <w:rFonts w:ascii="함초롬돋움" w:cs="함초롬돋움" w:hAnsi="함초롬돋움" w:eastAsia="함초롬돋움"/>
                <w:rtl w:val="0"/>
                <w:lang w:val="ko-KR" w:eastAsia="ko-KR"/>
              </w:rPr>
              <w:t>군자와 소인</w:t>
            </w:r>
            <w:r>
              <w:rPr>
                <w:rFonts w:ascii="함초롬돋움" w:cs="함초롬돋움" w:hAnsi="함초롬돋움" w:eastAsia="함초롬돋움"/>
                <w:rtl w:val="0"/>
                <w:lang w:val="ko-KR" w:eastAsia="ko-KR"/>
              </w:rPr>
              <w:t xml:space="preserve"> 혹은 </w:t>
            </w:r>
            <w:r>
              <w:rPr>
                <w:rFonts w:ascii="함초롬돋움" w:cs="함초롬돋움" w:hAnsi="함초롬돋움" w:eastAsia="함초롬돋움"/>
                <w:rtl w:val="0"/>
                <w:lang w:val="ko-KR" w:eastAsia="ko-KR"/>
              </w:rPr>
              <w:t xml:space="preserve">광인과 향원 </w:t>
            </w:r>
            <w:r>
              <w:rPr>
                <w:rFonts w:ascii="함초롬돋움" w:cs="함초롬돋움" w:hAnsi="함초롬돋움" w:eastAsia="함초롬돋움"/>
                <w:rtl w:val="0"/>
              </w:rPr>
              <w:t xml:space="preserve">: </w:t>
            </w:r>
            <w:r>
              <w:rPr>
                <w:rFonts w:ascii="함초롬돋움" w:cs="함초롬돋움" w:hAnsi="함초롬돋움" w:eastAsia="함초롬돋움"/>
                <w:rtl w:val="0"/>
                <w:lang w:val="ko-KR" w:eastAsia="ko-KR"/>
              </w:rPr>
              <w:t>두꺼운 삶과 얇은 삶</w:t>
            </w:r>
          </w:p>
        </w:tc>
        <w:tc>
          <w:tcPr>
            <w:tcW w:type="dxa" w:w="4022"/>
            <w:tcBorders>
              <w:top w:val="single" w:color="000000" w:sz="3" w:space="0" w:shadow="0" w:frame="0"/>
              <w:left w:val="single" w:color="000000" w:sz="3" w:space="0" w:shadow="0" w:frame="0"/>
              <w:bottom w:val="single" w:color="000000" w:sz="3" w:space="0" w:shadow="0" w:frame="0"/>
              <w:right w:val="single" w:color="000000" w:sz="3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바탕글"/>
            </w:pPr>
            <w:r>
              <w:rPr>
                <w:rFonts w:ascii="한컴바탕" w:cs="한컴바탕" w:hAnsi="한컴바탕" w:eastAsia="한컴바탕"/>
                <w:sz w:val="18"/>
                <w:szCs w:val="18"/>
                <w:rtl w:val="0"/>
                <w:lang w:val="ko-KR" w:eastAsia="ko-KR"/>
              </w:rPr>
              <w:t>&lt;</w:t>
            </w:r>
            <w:r>
              <w:rPr>
                <w:rFonts w:ascii="한컴바탕" w:cs="한컴바탕" w:hAnsi="한컴바탕" w:eastAsia="한컴바탕"/>
                <w:sz w:val="18"/>
                <w:szCs w:val="18"/>
                <w:rtl w:val="0"/>
                <w:lang w:val="ko-KR" w:eastAsia="ko-KR"/>
              </w:rPr>
              <w:t>논어</w:t>
            </w:r>
            <w:r>
              <w:rPr>
                <w:rFonts w:ascii="한컴바탕" w:cs="한컴바탕" w:hAnsi="한컴바탕" w:eastAsia="한컴바탕"/>
                <w:sz w:val="18"/>
                <w:szCs w:val="18"/>
                <w:rtl w:val="0"/>
                <w:lang w:val="ko-KR" w:eastAsia="ko-KR"/>
              </w:rPr>
              <w:t>&gt;</w:t>
            </w:r>
            <w:r>
              <w:rPr>
                <w:rFonts w:ascii="한컴바탕" w:cs="한컴바탕" w:hAnsi="한컴바탕" w:eastAsia="한컴바탕"/>
                <w:sz w:val="18"/>
                <w:szCs w:val="18"/>
                <w:rtl w:val="0"/>
                <w:lang w:val="ko-KR" w:eastAsia="ko-KR"/>
              </w:rPr>
              <w:t>는 그 자체로도 충분히 시간을 뛰어넘어 사람들에게 가르침이 되는 훌륭한 책이지만</w:t>
            </w:r>
            <w:r>
              <w:rPr>
                <w:rFonts w:ascii="한컴바탕" w:cs="한컴바탕" w:hAnsi="한컴바탕" w:eastAsia="한컴바탕"/>
                <w:sz w:val="18"/>
                <w:szCs w:val="18"/>
                <w:rtl w:val="0"/>
                <w:lang w:val="ko-KR" w:eastAsia="ko-KR"/>
              </w:rPr>
              <w:t xml:space="preserve">, </w:t>
            </w:r>
            <w:r>
              <w:rPr>
                <w:rFonts w:ascii="한컴바탕" w:cs="한컴바탕" w:hAnsi="한컴바탕" w:eastAsia="한컴바탕"/>
                <w:sz w:val="18"/>
                <w:szCs w:val="18"/>
                <w:rtl w:val="0"/>
                <w:lang w:val="ko-KR" w:eastAsia="ko-KR"/>
              </w:rPr>
              <w:t>다른 한편 배우고 익히고 알게되는 만큼 또 다른 지적 희열을 느낄 수 있는 책이기도 합니다</w:t>
            </w:r>
            <w:r>
              <w:rPr>
                <w:rFonts w:ascii="한컴바탕" w:cs="한컴바탕" w:hAnsi="한컴바탕" w:eastAsia="한컴바탕"/>
                <w:sz w:val="18"/>
                <w:szCs w:val="18"/>
                <w:rtl w:val="0"/>
                <w:lang w:val="ko-KR" w:eastAsia="ko-KR"/>
              </w:rPr>
              <w:t xml:space="preserve">. </w:t>
            </w:r>
            <w:r>
              <w:rPr>
                <w:rFonts w:ascii="한컴바탕" w:cs="한컴바탕" w:hAnsi="한컴바탕" w:eastAsia="한컴바탕"/>
                <w:sz w:val="18"/>
                <w:szCs w:val="18"/>
                <w:rtl w:val="0"/>
                <w:lang w:val="ko-KR" w:eastAsia="ko-KR"/>
              </w:rPr>
              <w:t xml:space="preserve">예를 들어 </w:t>
            </w:r>
            <w:r>
              <w:rPr>
                <w:rFonts w:ascii="한컴바탕" w:cs="한컴바탕" w:hAnsi="한컴바탕" w:eastAsia="한컴바탕"/>
                <w:sz w:val="18"/>
                <w:szCs w:val="18"/>
                <w:rtl w:val="0"/>
                <w:lang w:val="ko-KR" w:eastAsia="ko-KR"/>
              </w:rPr>
              <w:t>&lt;</w:t>
            </w:r>
            <w:r>
              <w:rPr>
                <w:rFonts w:ascii="한컴바탕" w:cs="한컴바탕" w:hAnsi="한컴바탕" w:eastAsia="한컴바탕"/>
                <w:sz w:val="18"/>
                <w:szCs w:val="18"/>
                <w:rtl w:val="0"/>
                <w:lang w:val="ko-KR" w:eastAsia="ko-KR"/>
              </w:rPr>
              <w:t>논어</w:t>
            </w:r>
            <w:r>
              <w:rPr>
                <w:rFonts w:ascii="한컴바탕" w:cs="한컴바탕" w:hAnsi="한컴바탕" w:eastAsia="한컴바탕"/>
                <w:sz w:val="18"/>
                <w:szCs w:val="18"/>
                <w:rtl w:val="0"/>
                <w:lang w:val="ko-KR" w:eastAsia="ko-KR"/>
              </w:rPr>
              <w:t>&gt;</w:t>
            </w:r>
            <w:r>
              <w:rPr>
                <w:rFonts w:ascii="한컴바탕" w:cs="한컴바탕" w:hAnsi="한컴바탕" w:eastAsia="한컴바탕"/>
                <w:sz w:val="18"/>
                <w:szCs w:val="18"/>
                <w:rtl w:val="0"/>
                <w:lang w:val="ko-KR" w:eastAsia="ko-KR"/>
              </w:rPr>
              <w:t>의 어떤 구절들은 공자가 살았던 시대 즉 춘추시대를 알면 훨신 박진감 넘치는 이야기로 살아날 수 있습니다</w:t>
            </w:r>
            <w:r>
              <w:rPr>
                <w:rFonts w:ascii="한컴바탕" w:cs="한컴바탕" w:hAnsi="한컴바탕" w:eastAsia="한컴바탕"/>
                <w:sz w:val="18"/>
                <w:szCs w:val="18"/>
                <w:rtl w:val="0"/>
                <w:lang w:val="ko-KR" w:eastAsia="ko-KR"/>
              </w:rPr>
              <w:t xml:space="preserve">.  </w:t>
            </w:r>
            <w:r>
              <w:rPr>
                <w:rFonts w:ascii="한컴바탕" w:cs="한컴바탕" w:hAnsi="한컴바탕" w:eastAsia="한컴바탕"/>
                <w:sz w:val="18"/>
                <w:szCs w:val="18"/>
                <w:rtl w:val="0"/>
                <w:lang w:val="ko-KR" w:eastAsia="ko-KR"/>
              </w:rPr>
              <w:t xml:space="preserve">그 속에서 </w:t>
            </w:r>
            <w:r>
              <w:rPr>
                <w:rFonts w:ascii="한컴바탕" w:cs="한컴바탕" w:hAnsi="한컴바탕" w:eastAsia="한컴바탕"/>
                <w:sz w:val="18"/>
                <w:szCs w:val="18"/>
                <w:rtl w:val="0"/>
                <w:lang w:val="ko-KR" w:eastAsia="ko-KR"/>
              </w:rPr>
              <w:t xml:space="preserve">공자가 제시하는 좋은 삶에 관한 결론은 </w:t>
            </w:r>
            <w:r>
              <w:rPr>
                <w:rFonts w:ascii="한컴바탕" w:cs="한컴바탕" w:hAnsi="한컴바탕" w:eastAsia="한컴바탕"/>
                <w:sz w:val="18"/>
                <w:szCs w:val="18"/>
                <w:rtl w:val="0"/>
                <w:lang w:val="ko-KR" w:eastAsia="ko-KR"/>
              </w:rPr>
              <w:t xml:space="preserve">대체로 </w:t>
            </w:r>
            <w:r>
              <w:rPr>
                <w:rFonts w:ascii="한컴바탕" w:cs="한컴바탕" w:hAnsi="한컴바탕" w:eastAsia="한컴바탕"/>
                <w:sz w:val="18"/>
                <w:szCs w:val="18"/>
                <w:rtl w:val="0"/>
              </w:rPr>
              <w:t>‘</w:t>
            </w:r>
            <w:r>
              <w:rPr>
                <w:rFonts w:ascii="한컴바탕" w:cs="한컴바탕" w:hAnsi="한컴바탕" w:eastAsia="한컴바탕"/>
                <w:sz w:val="18"/>
                <w:szCs w:val="18"/>
                <w:rtl w:val="0"/>
                <w:lang w:val="ko-KR" w:eastAsia="ko-KR"/>
              </w:rPr>
              <w:t>군자</w:t>
            </w:r>
            <w:r>
              <w:rPr>
                <w:rFonts w:ascii="한컴바탕" w:cs="한컴바탕" w:hAnsi="한컴바탕" w:eastAsia="한컴바탕"/>
                <w:sz w:val="18"/>
                <w:szCs w:val="18"/>
                <w:rtl w:val="0"/>
              </w:rPr>
              <w:t>’</w:t>
            </w:r>
            <w:r>
              <w:rPr>
                <w:rFonts w:ascii="한컴바탕" w:cs="한컴바탕" w:hAnsi="한컴바탕" w:eastAsia="한컴바탕"/>
                <w:sz w:val="18"/>
                <w:szCs w:val="18"/>
                <w:rtl w:val="0"/>
                <w:lang w:val="ko-KR" w:eastAsia="ko-KR"/>
              </w:rPr>
              <w:t>입니다</w:t>
            </w:r>
            <w:r>
              <w:rPr>
                <w:rFonts w:ascii="한컴바탕" w:cs="한컴바탕" w:hAnsi="한컴바탕" w:eastAsia="한컴바탕"/>
                <w:sz w:val="18"/>
                <w:szCs w:val="18"/>
                <w:rtl w:val="0"/>
                <w:lang w:val="ko-KR" w:eastAsia="ko-KR"/>
              </w:rPr>
              <w:t xml:space="preserve">. </w:t>
            </w:r>
            <w:r>
              <w:rPr>
                <w:rFonts w:ascii="한컴바탕" w:cs="한컴바탕" w:hAnsi="한컴바탕" w:eastAsia="한컴바탕"/>
                <w:sz w:val="18"/>
                <w:szCs w:val="18"/>
                <w:rtl w:val="0"/>
                <w:lang w:val="ko-KR" w:eastAsia="ko-KR"/>
              </w:rPr>
              <w:t xml:space="preserve">군자란 그 어떤 삶에 대한 추종이 아니라 자신의 삶의 길을 새롭게 여는 </w:t>
            </w:r>
            <w:r>
              <w:rPr>
                <w:rFonts w:ascii="한컴바탕" w:cs="한컴바탕" w:hAnsi="한컴바탕" w:eastAsia="한컴바탕"/>
                <w:sz w:val="18"/>
                <w:szCs w:val="18"/>
                <w:rtl w:val="0"/>
                <w:lang w:val="ko-KR" w:eastAsia="ko-KR"/>
              </w:rPr>
              <w:t>자이고</w:t>
            </w:r>
            <w:r>
              <w:rPr>
                <w:rFonts w:ascii="한컴바탕" w:cs="한컴바탕" w:hAnsi="한컴바탕" w:eastAsia="한컴바탕"/>
                <w:sz w:val="18"/>
                <w:szCs w:val="18"/>
                <w:rtl w:val="0"/>
                <w:lang w:val="ko-KR" w:eastAsia="ko-KR"/>
              </w:rPr>
              <w:t xml:space="preserve">, </w:t>
            </w:r>
            <w:r>
              <w:rPr>
                <w:rFonts w:ascii="한컴바탕" w:cs="한컴바탕" w:hAnsi="한컴바탕" w:eastAsia="한컴바탕"/>
                <w:sz w:val="18"/>
                <w:szCs w:val="18"/>
                <w:rtl w:val="0"/>
                <w:lang w:val="ko-KR" w:eastAsia="ko-KR"/>
              </w:rPr>
              <w:t>공자는 바로 그러한 삶이 바른 삶</w:t>
            </w:r>
            <w:r>
              <w:rPr>
                <w:rFonts w:ascii="한컴바탕" w:cs="한컴바탕" w:hAnsi="한컴바탕" w:eastAsia="한컴바탕"/>
                <w:sz w:val="18"/>
                <w:szCs w:val="18"/>
                <w:rtl w:val="0"/>
                <w:lang w:val="ko-KR" w:eastAsia="ko-KR"/>
              </w:rPr>
              <w:t>[</w:t>
            </w:r>
            <w:r>
              <w:rPr>
                <w:rFonts w:ascii="한컴바탕" w:cs="한컴바탕" w:hAnsi="한컴바탕" w:eastAsia="한컴바탕"/>
                <w:sz w:val="18"/>
                <w:szCs w:val="18"/>
                <w:rtl w:val="0"/>
                <w:lang w:val="ko-KR" w:eastAsia="ko-KR"/>
              </w:rPr>
              <w:t>정치</w:t>
            </w:r>
            <w:r>
              <w:rPr>
                <w:rFonts w:ascii="한컴바탕" w:cs="한컴바탕" w:hAnsi="한컴바탕" w:eastAsia="한컴바탕"/>
                <w:sz w:val="18"/>
                <w:szCs w:val="18"/>
                <w:rtl w:val="0"/>
                <w:lang w:val="ko-KR" w:eastAsia="ko-KR"/>
              </w:rPr>
              <w:t>]</w:t>
            </w:r>
            <w:r>
              <w:rPr>
                <w:rFonts w:ascii="한컴바탕" w:cs="한컴바탕" w:hAnsi="한컴바탕" w:eastAsia="한컴바탕"/>
                <w:sz w:val="18"/>
                <w:szCs w:val="18"/>
                <w:rtl w:val="0"/>
                <w:lang w:val="ko-KR" w:eastAsia="ko-KR"/>
              </w:rPr>
              <w:t>이라고 여겼습니다</w:t>
            </w:r>
            <w:r>
              <w:rPr>
                <w:rFonts w:ascii="한컴바탕" w:cs="한컴바탕" w:hAnsi="한컴바탕" w:eastAsia="한컴바탕"/>
                <w:sz w:val="18"/>
                <w:szCs w:val="18"/>
                <w:rtl w:val="0"/>
                <w:lang w:val="ko-KR" w:eastAsia="ko-KR"/>
              </w:rPr>
              <w:t xml:space="preserve">. </w:t>
            </w:r>
            <w:r>
              <w:rPr>
                <w:rFonts w:ascii="한컴바탕" w:cs="한컴바탕" w:hAnsi="한컴바탕" w:eastAsia="한컴바탕"/>
                <w:sz w:val="18"/>
                <w:szCs w:val="18"/>
                <w:rtl w:val="0"/>
              </w:rPr>
              <w:t>&lt;</w:t>
            </w:r>
            <w:r>
              <w:rPr>
                <w:rFonts w:ascii="한컴바탕" w:cs="한컴바탕" w:hAnsi="한컴바탕" w:eastAsia="한컴바탕"/>
                <w:sz w:val="18"/>
                <w:szCs w:val="18"/>
                <w:rtl w:val="0"/>
                <w:lang w:val="ko-KR" w:eastAsia="ko-KR"/>
              </w:rPr>
              <w:t>논어</w:t>
            </w:r>
            <w:r>
              <w:rPr>
                <w:rFonts w:ascii="한컴바탕" w:cs="한컴바탕" w:hAnsi="한컴바탕" w:eastAsia="한컴바탕"/>
                <w:sz w:val="18"/>
                <w:szCs w:val="18"/>
                <w:rtl w:val="0"/>
              </w:rPr>
              <w:t xml:space="preserve">&gt; </w:t>
            </w:r>
            <w:r>
              <w:rPr>
                <w:rFonts w:ascii="한컴바탕" w:cs="한컴바탕" w:hAnsi="한컴바탕" w:eastAsia="한컴바탕"/>
                <w:sz w:val="18"/>
                <w:szCs w:val="18"/>
                <w:rtl w:val="0"/>
                <w:lang w:val="ko-KR" w:eastAsia="ko-KR"/>
              </w:rPr>
              <w:t>안에서 공자는 이 길과 관련해 몇 가지 인상적인 이야기들을 제시합니다</w:t>
            </w:r>
            <w:r>
              <w:rPr>
                <w:rFonts w:ascii="한컴바탕" w:cs="한컴바탕" w:hAnsi="한컴바탕" w:eastAsia="한컴바탕"/>
                <w:sz w:val="18"/>
                <w:szCs w:val="18"/>
                <w:rtl w:val="0"/>
              </w:rPr>
              <w:t xml:space="preserve">. </w:t>
            </w:r>
            <w:r>
              <w:rPr>
                <w:rFonts w:ascii="한컴바탕" w:cs="한컴바탕" w:hAnsi="한컴바탕" w:eastAsia="한컴바탕"/>
                <w:sz w:val="18"/>
                <w:szCs w:val="18"/>
                <w:rtl w:val="0"/>
                <w:lang w:val="ko-KR" w:eastAsia="ko-KR"/>
              </w:rPr>
              <w:t>성인의 길</w:t>
            </w:r>
            <w:r>
              <w:rPr>
                <w:rFonts w:ascii="한컴바탕" w:cs="한컴바탕" w:hAnsi="한컴바탕" w:eastAsia="한컴바탕"/>
                <w:sz w:val="18"/>
                <w:szCs w:val="18"/>
                <w:rtl w:val="0"/>
              </w:rPr>
              <w:t xml:space="preserve">, </w:t>
            </w:r>
            <w:r>
              <w:rPr>
                <w:rFonts w:ascii="한컴바탕" w:cs="한컴바탕" w:hAnsi="한컴바탕" w:eastAsia="한컴바탕"/>
                <w:sz w:val="18"/>
                <w:szCs w:val="18"/>
                <w:rtl w:val="0"/>
                <w:lang w:val="ko-KR" w:eastAsia="ko-KR"/>
              </w:rPr>
              <w:t>군자의 길</w:t>
            </w:r>
            <w:r>
              <w:rPr>
                <w:rFonts w:ascii="한컴바탕" w:cs="한컴바탕" w:hAnsi="한컴바탕" w:eastAsia="한컴바탕"/>
                <w:sz w:val="18"/>
                <w:szCs w:val="18"/>
                <w:rtl w:val="0"/>
              </w:rPr>
              <w:t xml:space="preserve">, </w:t>
            </w:r>
            <w:r>
              <w:rPr>
                <w:rFonts w:ascii="한컴바탕" w:cs="한컴바탕" w:hAnsi="한컴바탕" w:eastAsia="한컴바탕"/>
                <w:sz w:val="18"/>
                <w:szCs w:val="18"/>
                <w:rtl w:val="0"/>
                <w:lang w:val="ko-KR" w:eastAsia="ko-KR"/>
              </w:rPr>
              <w:t>그리고 광인과 향원의 길</w:t>
            </w:r>
            <w:r>
              <w:rPr>
                <w:rFonts w:ascii="한컴바탕" w:cs="한컴바탕" w:hAnsi="한컴바탕" w:eastAsia="한컴바탕"/>
                <w:sz w:val="18"/>
                <w:szCs w:val="18"/>
                <w:rtl w:val="0"/>
                <w:lang w:val="ko-KR" w:eastAsia="ko-KR"/>
              </w:rPr>
              <w:t xml:space="preserve"> 등등 </w:t>
            </w:r>
            <w:r>
              <w:rPr>
                <w:rFonts w:ascii="한컴바탕" w:cs="한컴바탕" w:hAnsi="한컴바탕" w:eastAsia="한컴바탕"/>
                <w:sz w:val="18"/>
                <w:szCs w:val="18"/>
                <w:rtl w:val="0"/>
                <w:lang w:val="ko-KR" w:eastAsia="ko-KR"/>
              </w:rPr>
              <w:t>&lt;</w:t>
            </w:r>
            <w:r>
              <w:rPr>
                <w:rFonts w:ascii="한컴바탕" w:cs="한컴바탕" w:hAnsi="한컴바탕" w:eastAsia="한컴바탕"/>
                <w:sz w:val="18"/>
                <w:szCs w:val="18"/>
                <w:rtl w:val="0"/>
                <w:lang w:val="ko-KR" w:eastAsia="ko-KR"/>
              </w:rPr>
              <w:t>논어</w:t>
            </w:r>
            <w:r>
              <w:rPr>
                <w:rFonts w:ascii="한컴바탕" w:cs="한컴바탕" w:hAnsi="한컴바탕" w:eastAsia="한컴바탕"/>
                <w:sz w:val="18"/>
                <w:szCs w:val="18"/>
                <w:rtl w:val="0"/>
                <w:lang w:val="ko-KR" w:eastAsia="ko-KR"/>
              </w:rPr>
              <w:t>&gt;</w:t>
            </w:r>
            <w:r>
              <w:rPr>
                <w:rFonts w:ascii="한컴바탕" w:cs="한컴바탕" w:hAnsi="한컴바탕" w:eastAsia="한컴바탕"/>
                <w:sz w:val="18"/>
                <w:szCs w:val="18"/>
                <w:rtl w:val="0"/>
                <w:lang w:val="ko-KR" w:eastAsia="ko-KR"/>
              </w:rPr>
              <w:t>에 실린 공</w:t>
            </w:r>
            <w:r>
              <w:rPr>
                <w:rFonts w:ascii="한컴바탕" w:cs="한컴바탕" w:hAnsi="한컴바탕" w:eastAsia="한컴바탕"/>
                <w:sz w:val="18"/>
                <w:szCs w:val="18"/>
                <w:rtl w:val="0"/>
                <w:lang w:val="ko-KR" w:eastAsia="ko-KR"/>
              </w:rPr>
              <w:t>자의 말을 통해 여러 삶의 길들을 논의해 봅니다</w:t>
            </w:r>
            <w:r>
              <w:rPr>
                <w:rFonts w:ascii="한컴바탕" w:cs="한컴바탕" w:hAnsi="한컴바탕" w:eastAsia="한컴바탕"/>
                <w:sz w:val="18"/>
                <w:szCs w:val="18"/>
                <w:rtl w:val="0"/>
              </w:rPr>
              <w:t>.</w:t>
            </w:r>
          </w:p>
        </w:tc>
        <w:tc>
          <w:tcPr>
            <w:tcW w:type="dxa" w:w="2098"/>
            <w:tcBorders>
              <w:top w:val="single" w:color="000000" w:sz="3" w:space="0" w:shadow="0" w:frame="0"/>
              <w:left w:val="single" w:color="000000" w:sz="3" w:space="0" w:shadow="0" w:frame="0"/>
              <w:bottom w:val="single" w:color="000000" w:sz="3" w:space="0" w:shadow="0" w:frame="0"/>
              <w:right w:val="single" w:color="000000" w:sz="9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/>
        </w:tc>
      </w:tr>
      <w:tr>
        <w:tblPrEx>
          <w:shd w:val="clear" w:color="auto" w:fill="ced7e7"/>
        </w:tblPrEx>
        <w:trPr>
          <w:trHeight w:val="4910" w:hRule="atLeast"/>
        </w:trPr>
        <w:tc>
          <w:tcPr>
            <w:tcW w:type="dxa" w:w="1022"/>
            <w:tcBorders>
              <w:top w:val="single" w:color="000000" w:sz="3" w:space="0" w:shadow="0" w:frame="0"/>
              <w:left w:val="single" w:color="000000" w:sz="9" w:space="0" w:shadow="0" w:frame="0"/>
              <w:bottom w:val="single" w:color="000000" w:sz="9" w:space="0" w:shadow="0" w:frame="0"/>
              <w:right w:val="single" w:color="000000" w:sz="3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바탕글"/>
              <w:jc w:val="center"/>
            </w:pPr>
            <w:r>
              <w:rPr>
                <w:rtl w:val="0"/>
                <w:lang w:val="ko-KR" w:eastAsia="ko-KR"/>
              </w:rPr>
              <w:t>4</w:t>
            </w:r>
            <w:r>
              <w:rPr>
                <w:rFonts w:ascii="맑은 고딕" w:cs="맑은 고딕" w:hAnsi="맑은 고딕" w:eastAsia="맑은 고딕"/>
                <w:sz w:val="26"/>
                <w:szCs w:val="26"/>
                <w:rtl w:val="0"/>
                <w:lang w:val="ko-KR" w:eastAsia="ko-KR"/>
              </w:rPr>
              <w:t>회</w:t>
            </w:r>
          </w:p>
        </w:tc>
        <w:tc>
          <w:tcPr>
            <w:tcW w:type="dxa" w:w="1305"/>
            <w:tcBorders>
              <w:top w:val="single" w:color="000000" w:sz="3" w:space="0" w:shadow="0" w:frame="0"/>
              <w:left w:val="single" w:color="000000" w:sz="3" w:space="0" w:shadow="0" w:frame="0"/>
              <w:bottom w:val="single" w:color="000000" w:sz="9" w:space="0" w:shadow="0" w:frame="0"/>
              <w:right w:val="single" w:color="000000" w:sz="3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바탕글"/>
              <w:rPr>
                <w:rFonts w:ascii="함초롬돋움" w:cs="함초롬돋움" w:hAnsi="함초롬돋움" w:eastAsia="함초롬돋움"/>
              </w:rPr>
            </w:pPr>
          </w:p>
          <w:p>
            <w:pPr>
              <w:pStyle w:val="바탕글"/>
            </w:pPr>
            <w:r>
              <w:rPr>
                <w:rFonts w:ascii="함초롬돋움" w:cs="함초롬돋움" w:hAnsi="함초롬돋움" w:eastAsia="함초롬돋움"/>
                <w:rtl w:val="0"/>
                <w:lang w:val="ko-KR" w:eastAsia="ko-KR"/>
              </w:rPr>
              <w:t>4</w:t>
            </w:r>
            <w:r>
              <w:rPr>
                <w:rFonts w:ascii="함초롬돋움" w:cs="함초롬돋움" w:hAnsi="함초롬돋움" w:eastAsia="함초롬돋움"/>
                <w:rtl w:val="0"/>
                <w:lang w:val="ko-KR" w:eastAsia="ko-KR"/>
              </w:rPr>
              <w:t>강</w:t>
            </w:r>
            <w:r>
              <w:rPr>
                <w:rFonts w:ascii="함초롬돋움" w:cs="함초롬돋움" w:hAnsi="함초롬돋움" w:eastAsia="함초롬돋움"/>
                <w:rtl w:val="0"/>
              </w:rPr>
              <w:t xml:space="preserve">. </w:t>
            </w:r>
            <w:r>
              <w:rPr>
                <w:rFonts w:ascii="함초롬돋움" w:cs="함초롬돋움" w:hAnsi="함초롬돋움" w:eastAsia="함초롬돋움"/>
                <w:rtl w:val="0"/>
                <w:lang w:val="ko-KR" w:eastAsia="ko-KR"/>
              </w:rPr>
              <w:t>인이란 무엇</w:t>
            </w:r>
            <w:r>
              <w:rPr>
                <w:rFonts w:ascii="함초롬돋움" w:cs="함초롬돋움" w:hAnsi="함초롬돋움" w:eastAsia="함초롬돋움"/>
                <w:rtl w:val="0"/>
              </w:rPr>
              <w:t xml:space="preserve">, </w:t>
            </w:r>
            <w:r>
              <w:rPr>
                <w:rFonts w:ascii="함초롬돋움" w:cs="함초롬돋움" w:hAnsi="함초롬돋움" w:eastAsia="함초롬돋움"/>
                <w:rtl w:val="0"/>
                <w:lang w:val="ko-KR" w:eastAsia="ko-KR"/>
              </w:rPr>
              <w:t xml:space="preserve">인가 </w:t>
            </w:r>
            <w:r>
              <w:rPr>
                <w:rFonts w:ascii="함초롬돋움" w:cs="함초롬돋움" w:hAnsi="함초롬돋움" w:eastAsia="함초롬돋움"/>
                <w:rtl w:val="0"/>
              </w:rPr>
              <w:t xml:space="preserve">: </w:t>
            </w:r>
            <w:r>
              <w:rPr>
                <w:rFonts w:ascii="함초롬돋움" w:cs="함초롬돋움" w:hAnsi="함초롬돋움" w:eastAsia="함초롬돋움"/>
                <w:rtl w:val="0"/>
                <w:lang w:val="ko-KR" w:eastAsia="ko-KR"/>
              </w:rPr>
              <w:t>어떻게 살 것인가</w:t>
            </w:r>
            <w:r>
              <w:rPr>
                <w:rFonts w:ascii="함초롬돋움" w:cs="함초롬돋움" w:hAnsi="함초롬돋움" w:eastAsia="함초롬돋움"/>
                <w:rtl w:val="0"/>
                <w:lang w:val="ko-KR" w:eastAsia="ko-KR"/>
              </w:rPr>
              <w:t xml:space="preserve">, </w:t>
            </w:r>
            <w:r>
              <w:rPr>
                <w:rFonts w:ascii="함초롬돋움" w:cs="함초롬돋움" w:hAnsi="함초롬돋움" w:eastAsia="함초롬돋움"/>
                <w:rtl w:val="0"/>
                <w:lang w:val="ko-KR" w:eastAsia="ko-KR"/>
              </w:rPr>
              <w:t>고귀하게 되기</w:t>
            </w:r>
          </w:p>
        </w:tc>
        <w:tc>
          <w:tcPr>
            <w:tcW w:type="dxa" w:w="4022"/>
            <w:tcBorders>
              <w:top w:val="single" w:color="000000" w:sz="3" w:space="0" w:shadow="0" w:frame="0"/>
              <w:left w:val="single" w:color="000000" w:sz="3" w:space="0" w:shadow="0" w:frame="0"/>
              <w:bottom w:val="single" w:color="000000" w:sz="9" w:space="0" w:shadow="0" w:frame="0"/>
              <w:right w:val="single" w:color="000000" w:sz="3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바탕글"/>
            </w:pPr>
            <w:r>
              <w:rPr>
                <w:rFonts w:ascii="한컴바탕" w:cs="한컴바탕" w:hAnsi="한컴바탕" w:eastAsia="한컴바탕"/>
                <w:sz w:val="18"/>
                <w:szCs w:val="18"/>
                <w:rtl w:val="0"/>
                <w:lang w:val="ko-KR" w:eastAsia="ko-KR"/>
              </w:rPr>
              <w:t>공자는 인의 철학자로 알려져있습니다</w:t>
            </w:r>
            <w:r>
              <w:rPr>
                <w:rFonts w:ascii="한컴바탕" w:cs="한컴바탕" w:hAnsi="한컴바탕" w:eastAsia="한컴바탕"/>
                <w:sz w:val="18"/>
                <w:szCs w:val="18"/>
                <w:rtl w:val="0"/>
              </w:rPr>
              <w:t>. &lt;</w:t>
            </w:r>
            <w:r>
              <w:rPr>
                <w:rFonts w:ascii="한컴바탕" w:cs="한컴바탕" w:hAnsi="한컴바탕" w:eastAsia="한컴바탕"/>
                <w:sz w:val="18"/>
                <w:szCs w:val="18"/>
                <w:rtl w:val="0"/>
                <w:lang w:val="ko-KR" w:eastAsia="ko-KR"/>
              </w:rPr>
              <w:t>논어</w:t>
            </w:r>
            <w:r>
              <w:rPr>
                <w:rFonts w:ascii="한컴바탕" w:cs="한컴바탕" w:hAnsi="한컴바탕" w:eastAsia="한컴바탕"/>
                <w:sz w:val="18"/>
                <w:szCs w:val="18"/>
                <w:rtl w:val="0"/>
              </w:rPr>
              <w:t>&gt;</w:t>
            </w:r>
            <w:r>
              <w:rPr>
                <w:rFonts w:ascii="한컴바탕" w:cs="한컴바탕" w:hAnsi="한컴바탕" w:eastAsia="한컴바탕"/>
                <w:sz w:val="18"/>
                <w:szCs w:val="18"/>
                <w:rtl w:val="0"/>
                <w:lang w:val="ko-KR" w:eastAsia="ko-KR"/>
              </w:rPr>
              <w:t xml:space="preserve">에는 인에 관한 언급이 </w:t>
            </w:r>
            <w:r>
              <w:rPr>
                <w:rFonts w:ascii="한컴바탕" w:cs="한컴바탕" w:hAnsi="한컴바탕" w:eastAsia="한컴바탕"/>
                <w:sz w:val="18"/>
                <w:szCs w:val="18"/>
                <w:rtl w:val="0"/>
              </w:rPr>
              <w:t>100</w:t>
            </w:r>
            <w:r>
              <w:rPr>
                <w:rFonts w:ascii="한컴바탕" w:cs="한컴바탕" w:hAnsi="한컴바탕" w:eastAsia="한컴바탕"/>
                <w:sz w:val="18"/>
                <w:szCs w:val="18"/>
                <w:rtl w:val="0"/>
                <w:lang w:val="ko-KR" w:eastAsia="ko-KR"/>
              </w:rPr>
              <w:t>번도 넘게 나옵니다</w:t>
            </w:r>
            <w:r>
              <w:rPr>
                <w:rFonts w:ascii="한컴바탕" w:cs="한컴바탕" w:hAnsi="한컴바탕" w:eastAsia="한컴바탕"/>
                <w:sz w:val="18"/>
                <w:szCs w:val="18"/>
                <w:rtl w:val="0"/>
              </w:rPr>
              <w:t xml:space="preserve">. </w:t>
            </w:r>
            <w:r>
              <w:rPr>
                <w:rFonts w:ascii="한컴바탕" w:cs="한컴바탕" w:hAnsi="한컴바탕" w:eastAsia="한컴바탕"/>
                <w:sz w:val="18"/>
                <w:szCs w:val="18"/>
                <w:rtl w:val="0"/>
                <w:lang w:val="ko-KR" w:eastAsia="ko-KR"/>
              </w:rPr>
              <w:t xml:space="preserve">하지만 </w:t>
            </w:r>
            <w:r>
              <w:rPr>
                <w:rFonts w:ascii="한컴바탕" w:cs="한컴바탕" w:hAnsi="한컴바탕" w:eastAsia="한컴바탕"/>
                <w:sz w:val="18"/>
                <w:szCs w:val="18"/>
                <w:rtl w:val="0"/>
              </w:rPr>
              <w:t>&lt;</w:t>
            </w:r>
            <w:r>
              <w:rPr>
                <w:rFonts w:ascii="한컴바탕" w:cs="한컴바탕" w:hAnsi="한컴바탕" w:eastAsia="한컴바탕"/>
                <w:sz w:val="18"/>
                <w:szCs w:val="18"/>
                <w:rtl w:val="0"/>
                <w:lang w:val="ko-KR" w:eastAsia="ko-KR"/>
              </w:rPr>
              <w:t>논어</w:t>
            </w:r>
            <w:r>
              <w:rPr>
                <w:rFonts w:ascii="한컴바탕" w:cs="한컴바탕" w:hAnsi="한컴바탕" w:eastAsia="한컴바탕"/>
                <w:sz w:val="18"/>
                <w:szCs w:val="18"/>
                <w:rtl w:val="0"/>
              </w:rPr>
              <w:t>&gt;</w:t>
            </w:r>
            <w:r>
              <w:rPr>
                <w:rFonts w:ascii="한컴바탕" w:cs="한컴바탕" w:hAnsi="한컴바탕" w:eastAsia="한컴바탕"/>
                <w:sz w:val="18"/>
                <w:szCs w:val="18"/>
                <w:rtl w:val="0"/>
                <w:lang w:val="ko-KR" w:eastAsia="ko-KR"/>
              </w:rPr>
              <w:t>에 나오는 인에 관한 이야기를 다 합해도 인이 무엇인지는 알 수가 없습니다</w:t>
            </w:r>
            <w:r>
              <w:rPr>
                <w:rFonts w:ascii="한컴바탕" w:cs="한컴바탕" w:hAnsi="한컴바탕" w:eastAsia="한컴바탕"/>
                <w:sz w:val="18"/>
                <w:szCs w:val="18"/>
                <w:rtl w:val="0"/>
              </w:rPr>
              <w:t xml:space="preserve">. </w:t>
            </w:r>
            <w:r>
              <w:rPr>
                <w:rFonts w:ascii="한컴바탕" w:cs="한컴바탕" w:hAnsi="한컴바탕" w:eastAsia="한컴바탕"/>
                <w:sz w:val="18"/>
                <w:szCs w:val="18"/>
                <w:rtl w:val="0"/>
                <w:lang w:val="ko-KR" w:eastAsia="ko-KR"/>
              </w:rPr>
              <w:t>어쩌면 다르게 물어야 하는 건 아닐까요</w:t>
            </w:r>
            <w:r>
              <w:rPr>
                <w:rFonts w:ascii="한컴바탕" w:cs="한컴바탕" w:hAnsi="한컴바탕" w:eastAsia="한컴바탕"/>
                <w:sz w:val="18"/>
                <w:szCs w:val="18"/>
                <w:rtl w:val="0"/>
              </w:rPr>
              <w:t xml:space="preserve">. </w:t>
            </w:r>
            <w:r>
              <w:rPr>
                <w:rFonts w:ascii="한컴바탕" w:cs="한컴바탕" w:hAnsi="한컴바탕" w:eastAsia="한컴바탕"/>
                <w:sz w:val="18"/>
                <w:szCs w:val="18"/>
                <w:rtl w:val="0"/>
                <w:lang w:val="ko-KR" w:eastAsia="ko-KR"/>
              </w:rPr>
              <w:t>인이란 무엇</w:t>
            </w:r>
            <w:r>
              <w:rPr>
                <w:rFonts w:ascii="한컴바탕" w:cs="한컴바탕" w:hAnsi="한컴바탕" w:eastAsia="한컴바탕"/>
                <w:sz w:val="18"/>
                <w:szCs w:val="18"/>
                <w:rtl w:val="0"/>
              </w:rPr>
              <w:t xml:space="preserve">, </w:t>
            </w:r>
            <w:r>
              <w:rPr>
                <w:rFonts w:ascii="한컴바탕" w:cs="한컴바탕" w:hAnsi="한컴바탕" w:eastAsia="한컴바탕"/>
                <w:sz w:val="18"/>
                <w:szCs w:val="18"/>
                <w:rtl w:val="0"/>
                <w:lang w:val="ko-KR" w:eastAsia="ko-KR"/>
              </w:rPr>
              <w:t>일까요</w:t>
            </w:r>
            <w:r>
              <w:rPr>
                <w:rFonts w:ascii="한컴바탕" w:cs="한컴바탕" w:hAnsi="한컴바탕" w:eastAsia="한컴바탕"/>
                <w:sz w:val="18"/>
                <w:szCs w:val="18"/>
                <w:rtl w:val="0"/>
                <w:lang w:val="ru-RU"/>
              </w:rPr>
              <w:t xml:space="preserve">? </w:t>
            </w:r>
            <w:r>
              <w:rPr>
                <w:rFonts w:ascii="한컴바탕" w:cs="한컴바탕" w:hAnsi="한컴바탕" w:eastAsia="한컴바탕"/>
                <w:sz w:val="18"/>
                <w:szCs w:val="18"/>
                <w:rtl w:val="0"/>
                <w:lang w:val="ko-KR" w:eastAsia="ko-KR"/>
              </w:rPr>
              <w:t xml:space="preserve">무엇보다도 공자에게 </w:t>
            </w:r>
            <w:r>
              <w:rPr>
                <w:rFonts w:ascii="한컴바탕" w:cs="한컴바탕" w:hAnsi="한컴바탕" w:eastAsia="한컴바탕"/>
                <w:sz w:val="18"/>
                <w:szCs w:val="18"/>
                <w:rtl w:val="0"/>
                <w:lang w:val="ko-KR" w:eastAsia="ko-KR"/>
              </w:rPr>
              <w:t>인은 품행의 문제이고 실천의 문제였습니다</w:t>
            </w:r>
            <w:r>
              <w:rPr>
                <w:rFonts w:ascii="한컴바탕" w:cs="한컴바탕" w:hAnsi="한컴바탕" w:eastAsia="한컴바탕"/>
                <w:sz w:val="18"/>
                <w:szCs w:val="18"/>
                <w:rtl w:val="0"/>
              </w:rPr>
              <w:t xml:space="preserve">. </w:t>
            </w:r>
            <w:r>
              <w:rPr>
                <w:rFonts w:ascii="한컴바탕" w:cs="한컴바탕" w:hAnsi="한컴바탕" w:eastAsia="한컴바탕"/>
                <w:sz w:val="18"/>
                <w:szCs w:val="18"/>
                <w:rtl w:val="0"/>
                <w:lang w:val="ko-KR" w:eastAsia="ko-KR"/>
              </w:rPr>
              <w:t>다시 말해 인은 어떤 개념으로 학습되는 것이 아니라</w:t>
            </w:r>
            <w:r>
              <w:rPr>
                <w:rFonts w:ascii="한컴바탕" w:cs="한컴바탕" w:hAnsi="한컴바탕" w:eastAsia="한컴바탕"/>
                <w:sz w:val="18"/>
                <w:szCs w:val="18"/>
                <w:rtl w:val="0"/>
                <w:lang w:val="ko-KR" w:eastAsia="ko-KR"/>
              </w:rPr>
              <w:t xml:space="preserve">, </w:t>
            </w:r>
            <w:r>
              <w:rPr>
                <w:rFonts w:ascii="한컴바탕" w:cs="한컴바탕" w:hAnsi="한컴바탕" w:eastAsia="한컴바탕"/>
                <w:sz w:val="18"/>
                <w:szCs w:val="18"/>
                <w:rtl w:val="0"/>
                <w:lang w:val="ko-KR" w:eastAsia="ko-KR"/>
              </w:rPr>
              <w:t>오로지 자신의 삶을 통해 실천함으로써만 구현되는 윤리적 과제였던 것입니다</w:t>
            </w:r>
            <w:r>
              <w:rPr>
                <w:rFonts w:ascii="한컴바탕" w:cs="한컴바탕" w:hAnsi="한컴바탕" w:eastAsia="한컴바탕"/>
                <w:sz w:val="18"/>
                <w:szCs w:val="18"/>
                <w:rtl w:val="0"/>
                <w:lang w:val="ko-KR" w:eastAsia="ko-KR"/>
              </w:rPr>
              <w:t xml:space="preserve">.. </w:t>
            </w:r>
            <w:r>
              <w:rPr>
                <w:rFonts w:ascii="한컴바탕" w:cs="한컴바탕" w:hAnsi="한컴바탕" w:eastAsia="한컴바탕"/>
                <w:sz w:val="18"/>
                <w:szCs w:val="18"/>
                <w:rtl w:val="0"/>
                <w:lang w:val="ko-KR" w:eastAsia="ko-KR"/>
              </w:rPr>
              <w:t>이 말은 지</w:t>
            </w:r>
            <w:r>
              <w:rPr>
                <w:rFonts w:ascii="한컴바탕" w:cs="한컴바탕" w:hAnsi="한컴바탕" w:eastAsia="한컴바탕"/>
                <w:sz w:val="18"/>
                <w:szCs w:val="18"/>
                <w:rtl w:val="0"/>
                <w:lang w:val="ko-KR" w:eastAsia="ko-KR"/>
              </w:rPr>
              <w:t>금 여기</w:t>
            </w:r>
            <w:r>
              <w:rPr>
                <w:rFonts w:ascii="한컴바탕" w:cs="한컴바탕" w:hAnsi="한컴바탕" w:eastAsia="한컴바탕"/>
                <w:sz w:val="18"/>
                <w:szCs w:val="18"/>
                <w:rtl w:val="0"/>
              </w:rPr>
              <w:t xml:space="preserve">, </w:t>
            </w:r>
            <w:r>
              <w:rPr>
                <w:rFonts w:ascii="한컴바탕" w:cs="한컴바탕" w:hAnsi="한컴바탕" w:eastAsia="한컴바탕"/>
                <w:sz w:val="18"/>
                <w:szCs w:val="18"/>
                <w:rtl w:val="0"/>
                <w:lang w:val="ko-KR" w:eastAsia="ko-KR"/>
              </w:rPr>
              <w:t>우리</w:t>
            </w:r>
            <w:r>
              <w:rPr>
                <w:rFonts w:ascii="한컴바탕" w:cs="한컴바탕" w:hAnsi="한컴바탕" w:eastAsia="한컴바탕"/>
                <w:sz w:val="18"/>
                <w:szCs w:val="18"/>
                <w:rtl w:val="0"/>
                <w:lang w:val="ko-KR" w:eastAsia="ko-KR"/>
              </w:rPr>
              <w:t>들은 각자 자신의 실천적 인을 질문해야 한다는 것을 말합니다</w:t>
            </w:r>
            <w:r>
              <w:rPr>
                <w:rFonts w:ascii="한컴바탕" w:cs="한컴바탕" w:hAnsi="한컴바탕" w:eastAsia="한컴바탕"/>
                <w:sz w:val="18"/>
                <w:szCs w:val="18"/>
                <w:rtl w:val="0"/>
                <w:lang w:val="ko-KR" w:eastAsia="ko-KR"/>
              </w:rPr>
              <w:t>.</w:t>
            </w:r>
            <w:r>
              <w:rPr>
                <w:rFonts w:ascii="한컴바탕" w:cs="한컴바탕" w:hAnsi="한컴바탕" w:eastAsia="한컴바탕"/>
                <w:sz w:val="18"/>
                <w:szCs w:val="18"/>
                <w:rtl w:val="0"/>
                <w:lang w:val="ko-KR" w:eastAsia="ko-KR"/>
              </w:rPr>
              <w:t xml:space="preserve"> 매순간 새로 질문하고 자신의 답을 찾아 실천</w:t>
            </w:r>
            <w:r>
              <w:rPr>
                <w:rFonts w:ascii="한컴바탕" w:cs="한컴바탕" w:hAnsi="한컴바탕" w:eastAsia="한컴바탕"/>
                <w:sz w:val="18"/>
                <w:szCs w:val="18"/>
                <w:rtl w:val="0"/>
                <w:lang w:val="ko-KR" w:eastAsia="ko-KR"/>
              </w:rPr>
              <w:t>할 때</w:t>
            </w:r>
            <w:r>
              <w:rPr>
                <w:rFonts w:ascii="한컴바탕" w:cs="한컴바탕" w:hAnsi="한컴바탕" w:eastAsia="한컴바탕"/>
                <w:sz w:val="18"/>
                <w:szCs w:val="18"/>
                <w:rtl w:val="0"/>
                <w:lang w:val="ko-KR" w:eastAsia="ko-KR"/>
              </w:rPr>
              <w:t>,</w:t>
            </w:r>
            <w:r>
              <w:rPr>
                <w:rFonts w:ascii="한컴바탕" w:cs="한컴바탕" w:hAnsi="한컴바탕" w:eastAsia="한컴바탕"/>
                <w:sz w:val="18"/>
                <w:szCs w:val="18"/>
                <w:rtl w:val="0"/>
              </w:rPr>
              <w:t xml:space="preserve"> </w:t>
            </w:r>
            <w:r>
              <w:rPr>
                <w:rFonts w:ascii="한컴바탕" w:cs="한컴바탕" w:hAnsi="한컴바탕" w:eastAsia="한컴바탕"/>
                <w:sz w:val="18"/>
                <w:szCs w:val="18"/>
                <w:rtl w:val="0"/>
                <w:lang w:val="ko-KR" w:eastAsia="ko-KR"/>
              </w:rPr>
              <w:t>인은 이미 내게 있는 것이라고 공자는 말합니다</w:t>
            </w:r>
            <w:r>
              <w:rPr>
                <w:rFonts w:ascii="한컴바탕" w:cs="한컴바탕" w:hAnsi="한컴바탕" w:eastAsia="한컴바탕"/>
                <w:sz w:val="18"/>
                <w:szCs w:val="18"/>
                <w:rtl w:val="0"/>
                <w:lang w:val="ko-KR" w:eastAsia="ko-KR"/>
              </w:rPr>
              <w:t>. &lt;</w:t>
            </w:r>
            <w:r>
              <w:rPr>
                <w:rFonts w:ascii="한컴바탕" w:cs="한컴바탕" w:hAnsi="한컴바탕" w:eastAsia="한컴바탕"/>
                <w:sz w:val="18"/>
                <w:szCs w:val="18"/>
                <w:rtl w:val="0"/>
                <w:lang w:val="ko-KR" w:eastAsia="ko-KR"/>
              </w:rPr>
              <w:t>논어</w:t>
            </w:r>
            <w:r>
              <w:rPr>
                <w:rFonts w:ascii="한컴바탕" w:cs="한컴바탕" w:hAnsi="한컴바탕" w:eastAsia="한컴바탕"/>
                <w:sz w:val="18"/>
                <w:szCs w:val="18"/>
                <w:rtl w:val="0"/>
                <w:lang w:val="ko-KR" w:eastAsia="ko-KR"/>
              </w:rPr>
              <w:t>&gt;</w:t>
            </w:r>
            <w:r>
              <w:rPr>
                <w:rFonts w:ascii="한컴바탕" w:cs="한컴바탕" w:hAnsi="한컴바탕" w:eastAsia="한컴바탕"/>
                <w:sz w:val="18"/>
                <w:szCs w:val="18"/>
                <w:rtl w:val="0"/>
                <w:lang w:val="ko-KR" w:eastAsia="ko-KR"/>
              </w:rPr>
              <w:t>를 함께 읽으며</w:t>
            </w:r>
            <w:r>
              <w:rPr>
                <w:rFonts w:ascii="한컴바탕" w:cs="한컴바탕" w:hAnsi="한컴바탕" w:eastAsia="한컴바탕"/>
                <w:sz w:val="18"/>
                <w:szCs w:val="18"/>
                <w:rtl w:val="0"/>
                <w:lang w:val="ko-KR" w:eastAsia="ko-KR"/>
              </w:rPr>
              <w:t xml:space="preserve">, </w:t>
            </w:r>
            <w:r>
              <w:rPr>
                <w:rFonts w:ascii="한컴바탕" w:cs="한컴바탕" w:hAnsi="한컴바탕" w:eastAsia="한컴바탕"/>
                <w:sz w:val="18"/>
                <w:szCs w:val="18"/>
                <w:rtl w:val="0"/>
                <w:lang w:val="ko-KR" w:eastAsia="ko-KR"/>
              </w:rPr>
              <w:t>인에 관한 오해와 새롭게 접근할 수 있는 가능성에 대해</w:t>
            </w:r>
            <w:r>
              <w:rPr>
                <w:rFonts w:ascii="한컴바탕" w:cs="한컴바탕" w:hAnsi="한컴바탕" w:eastAsia="한컴바탕"/>
                <w:sz w:val="18"/>
                <w:szCs w:val="18"/>
                <w:rtl w:val="0"/>
                <w:lang w:val="ko-KR" w:eastAsia="ko-KR"/>
              </w:rPr>
              <w:t xml:space="preserve"> 살펴봅니다</w:t>
            </w:r>
            <w:r>
              <w:rPr>
                <w:rFonts w:ascii="한컴바탕" w:cs="한컴바탕" w:hAnsi="한컴바탕" w:eastAsia="한컴바탕"/>
                <w:sz w:val="18"/>
                <w:szCs w:val="18"/>
                <w:rtl w:val="0"/>
                <w:lang w:val="ko-KR" w:eastAsia="ko-KR"/>
              </w:rPr>
              <w:t>.</w:t>
            </w:r>
          </w:p>
        </w:tc>
        <w:tc>
          <w:tcPr>
            <w:tcW w:type="dxa" w:w="2098"/>
            <w:tcBorders>
              <w:top w:val="single" w:color="000000" w:sz="3" w:space="0" w:shadow="0" w:frame="0"/>
              <w:left w:val="single" w:color="000000" w:sz="3" w:space="0" w:shadow="0" w:frame="0"/>
              <w:bottom w:val="single" w:color="000000" w:sz="9" w:space="0" w:shadow="0" w:frame="0"/>
              <w:right w:val="single" w:color="000000" w:sz="9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/>
        </w:tc>
      </w:tr>
    </w:tbl>
    <w:p>
      <w:pPr>
        <w:pStyle w:val="바탕글"/>
        <w:spacing w:line="240" w:lineRule="auto"/>
        <w:jc w:val="center"/>
      </w:pPr>
    </w:p>
    <w:sectPr>
      <w:headerReference w:type="default" r:id="rId4"/>
      <w:footerReference w:type="default" r:id="rId5"/>
      <w:pgSz w:w="11900" w:h="16840" w:orient="portrait"/>
      <w:pgMar w:top="1134" w:right="1701" w:bottom="850" w:left="1701" w:header="1134" w:footer="0"/>
      <w:bidi w:val="0"/>
    </w:sectPr>
  </w:body>
</w:document>
</file>

<file path=word/fontTable.xml><?xml version="1.0" encoding="utf-8"?>
<w:fonts xmlns:w="http://schemas.openxmlformats.org/wordprocessingml/2006/main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Arial Unicode MS">
    <w:charset w:val="00"/>
    <w:family w:val="roman"/>
    <w:pitch w:val="default"/>
  </w:font>
  <w:font w:name="Helvetica Neue">
    <w:charset w:val="00"/>
    <w:family w:val="roman"/>
    <w:pitch w:val="default"/>
  </w:font>
  <w:font w:name="바탕">
    <w:charset w:val="00"/>
    <w:family w:val="roman"/>
    <w:pitch w:val="default"/>
  </w:font>
  <w:font w:name="경기천년제목M Medium">
    <w:charset w:val="00"/>
    <w:family w:val="roman"/>
    <w:pitch w:val="default"/>
  </w:font>
  <w:font w:name="맑은 고딕">
    <w:charset w:val="00"/>
    <w:family w:val="roman"/>
    <w:pitch w:val="default"/>
  </w:font>
  <w:font w:name="Cambria">
    <w:charset w:val="00"/>
    <w:family w:val="roman"/>
    <w:pitch w:val="default"/>
  </w:font>
  <w:font w:name="함초롬바탕">
    <w:charset w:val="00"/>
    <w:family w:val="roman"/>
    <w:pitch w:val="default"/>
  </w:font>
  <w:font w:name="함초롬돋움">
    <w:charset w:val="00"/>
    <w:family w:val="roman"/>
    <w:pitch w:val="default"/>
  </w:font>
  <w:font w:name="한컴바탕">
    <w:charset w:val="00"/>
    <w:family w:val="roman"/>
    <w:pitch w:val="default"/>
  </w:font>
</w:fonts>
</file>

<file path=word/footer1.xml><?xml version="1.0" encoding="utf-8"?>
<w:ftr xmlns:r="http://schemas.openxmlformats.org/officeDocument/2006/relationships" xmlns:wp="http://schemas.openxmlformats.org/drawingml/2006/wordprocessingDrawing" xmlns:w="http://schemas.openxmlformats.org/wordprocessingml/2006/main" xmlns:w10="urn:schemas-microsoft-com:office:word" xmlns:w14="http://schemas.microsoft.com/office/word/2010/wordml" xmlns:wps="http://schemas.microsoft.com/office/word/2010/wordprocessingShape" xmlns:wpg="http://schemas.microsoft.com/office/word/2010/wordprocessingGroup" xmlns:mc="http://schemas.openxmlformats.org/markup-compatibility/2006" xmlns:v="urn:schemas-microsoft-com:vml" xmlns:o="urn:schemas-microsoft-com:office:office" xmlns:m="http://schemas.openxmlformats.org/officeDocument/2006/math" mc:Ignorable="w14">
  <w:p>
    <w:pPr>
      <w:pStyle w:val="머리말 및 꼬리말"/>
      <w:bidi w:val="0"/>
    </w:pPr>
    <w:r/>
  </w:p>
</w:ftr>
</file>

<file path=word/header1.xml><?xml version="1.0" encoding="utf-8"?>
<w:hdr xmlns:r="http://schemas.openxmlformats.org/officeDocument/2006/relationships" xmlns:wp="http://schemas.openxmlformats.org/drawingml/2006/wordprocessingDrawing" xmlns:w="http://schemas.openxmlformats.org/wordprocessingml/2006/main" xmlns:w10="urn:schemas-microsoft-com:office:word" xmlns:w14="http://schemas.microsoft.com/office/word/2010/wordml" xmlns:wps="http://schemas.microsoft.com/office/word/2010/wordprocessingShape" xmlns:wpg="http://schemas.microsoft.com/office/word/2010/wordprocessingGroup" xmlns:mc="http://schemas.openxmlformats.org/markup-compatibility/2006" xmlns:v="urn:schemas-microsoft-com:vml" xmlns:o="urn:schemas-microsoft-com:office:office" xmlns:m="http://schemas.openxmlformats.org/officeDocument/2006/math" mc:Ignorable="w14">
  <w:p>
    <w:pPr>
      <w:pStyle w:val="머리말 및 꼬리말"/>
      <w:bidi w:val="0"/>
    </w:pPr>
    <w:r/>
  </w:p>
</w:hdr>
</file>

<file path=word/settings.xml><?xml version="1.0" encoding="utf-8"?>
<w:settings xmlns:mc="http://schemas.openxmlformats.org/markup-compatibility/2006" xmlns:o="urn:schemas-microsoft-com:office:office" xmlns:v="urn:schemas-microsoft-com:vml" xmlns:w="http://schemas.openxmlformats.org/wordprocessingml/2006/main">
  <w:view w:val="print"/>
  <w:mirrorMargins w:val="0"/>
  <w:bordersDoNotSurroundHeader w:val="0"/>
  <w:bordersDoNotSurroundFooter w:val="0"/>
  <w:displayBackgroundShape/>
  <w:revisionView w:markup="1" w:comments="1" w:insDel="1" w:formatting="0"/>
  <w:defaultTabStop w:val="800"/>
  <w:autoHyphenation w:val="0"/>
  <w:evenAndOddHeaders w:val="0"/>
  <w:bookFoldPrinting w:val="0"/>
  <w:noLineBreaksAfter w:lang="한국어" w:val="‘“(〔[{〈《「『【⦅〘〖«〝︵︷︹︻︽︿﹁﹃﹇﹙﹛﹝｢"/>
  <w:noLineBreaksBefore w:lang="한국어" w:val="’”)〕]}〉"/>
  <w:compat>
    <w:compatSetting w:name="compatibilityMode" w:uri="http://schemas.microsoft.com/office/word" w:val="15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 xmlns:mc="http://schemas.openxmlformats.org/markup-compatibility/2006" xmlns:w14="http://schemas.microsoft.com/office/word/2010/wordml" mc:Ignorable="w14">
  <w:docDefaults>
    <w:rPrDefault>
      <w:rPr>
        <w:rFonts w:ascii="Times New Roman" w:cs="Times New Roman" w:hAnsi="Times New Roman" w:eastAsia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vanish w:val="0"/>
        <w:color w:val="auto"/>
        <w:spacing w:val="0"/>
        <w:w w:val="100"/>
        <w:kern w:val="0"/>
        <w:position w:val="0"/>
        <w:sz w:val="20"/>
        <w:szCs w:val="20"/>
        <w:u w:val="none" w:color="auto"/>
        <w:bdr w:val="nil"/>
        <w:vertAlign w:val="baseline"/>
        <w:lang/>
      </w:rPr>
    </w:rPrDefault>
    <w:pPrDefault>
      <w:pPr>
        <w:keepNext w:val="0"/>
        <w:keepLines w:val="0"/>
        <w:pageBreakBefore w:val="0"/>
        <w:framePr w:anchorLock="0" w:w="0" w:h="0" w:vSpace="0" w:hSpace="0" w:xAlign="left" w:y="0" w:hRule="exact" w:vAnchor="margin"/>
        <w:widowControl w:val="1"/>
        <w:numPr>
          <w:ilvl w:val="0"/>
          <w:numId w:val="0"/>
        </w:numPr>
        <w:suppressLineNumbers w:val="0"/>
        <w:pBdr>
          <w:top w:val="nil"/>
          <w:left w:val="nil"/>
          <w:bottom w:val="nil"/>
          <w:right w:val="nil"/>
          <w:between w:val="nil"/>
          <w:bar w:val="nil"/>
        </w:pBdr>
        <w:shd w:val="clear" w:color="auto" w:fill="auto"/>
        <w:suppressAutoHyphens w:val="0"/>
        <w:spacing w:before="0" w:beforeAutospacing="0" w:after="0" w:afterAutospacing="0" w:line="240" w:lineRule="auto"/>
        <w:ind w:left="0" w:right="0" w:firstLine="0"/>
        <w:jc w:val="left"/>
        <w:outlineLvl w:val="9"/>
      </w:pPr>
    </w:pPrDefault>
  </w:docDefaults>
  <w:style w:type="paragraph" w:default="1" w:styleId="Normal">
    <w:name w:val="Normal"/>
    <w:next w:val="Normal"/>
    <w:pPr/>
    <w:rPr>
      <w:sz w:val="24"/>
      <w:szCs w:val="24"/>
      <w:lang w:val="en-US" w:eastAsia="en-US" w:bidi="ar-SA"/>
    </w:rPr>
  </w:style>
  <w:style w:type="character" w:default="1" w:styleId="Default Paragraph Font">
    <w:name w:val="Default Paragraph Font"/>
    <w:next w:val="Default Paragraph Font"/>
  </w:style>
  <w:style w:type="character" w:styleId="Hyperlink">
    <w:name w:val="Hyperlink"/>
    <w:rPr>
      <w:u w:val="single"/>
    </w:rPr>
  </w:style>
  <w:style w:type="table" w:default="1" w:styleId="Table Normal">
    <w:name w:val="Table Normal"/>
    <w:next w:val="Table Normal"/>
    <w:pPr/>
    <w:tblPr>
      <w:tblInd w:w="0" w:type="dxa"/>
    </w:tblPr>
    <w:trPr/>
    <w:tcPr/>
    <w:tblStylePr w:type="firstRow"/>
    <w:tblStylePr w:type="lastRow"/>
    <w:tblStylePr w:type="firstCol"/>
    <w:tblStylePr w:type="lastCol"/>
    <w:tblStylePr w:type="band1Vert"/>
    <w:tblStylePr w:type="band2Vert"/>
    <w:tblStylePr w:type="band1Horz"/>
    <w:tblStylePr w:type="band2Horz"/>
    <w:tblStylePr w:type="neCell"/>
    <w:tblStylePr w:type="nwCell"/>
    <w:tblStylePr w:type="seCell"/>
    <w:tblStylePr w:type="swCell"/>
  </w:style>
  <w:style w:type="numbering" w:default="1" w:styleId="No List">
    <w:name w:val="No List"/>
    <w:next w:val="No List"/>
    <w:pPr/>
  </w:style>
  <w:style w:type="paragraph" w:styleId="머리말 및 꼬리말">
    <w:name w:val="머리말 및 꼬리말"/>
    <w:next w:val="머리말 및 꼬리말"/>
    <w:pPr>
      <w:keepNext w:val="0"/>
      <w:keepLines w:val="0"/>
      <w:pageBreakBefore w:val="0"/>
      <w:widowControl w:val="1"/>
      <w:shd w:val="clear" w:color="auto" w:fill="auto"/>
      <w:tabs>
        <w:tab w:val="right" w:pos="9020"/>
      </w:tabs>
      <w:suppressAutoHyphens w:val="0"/>
      <w:bidi w:val="0"/>
      <w:spacing w:before="0" w:after="0" w:line="240" w:lineRule="auto"/>
      <w:ind w:left="0" w:right="0" w:firstLine="0"/>
      <w:jc w:val="left"/>
      <w:outlineLvl w:val="9"/>
    </w:pPr>
    <w:rPr>
      <w:rFonts w:ascii="Helvetica Neue" w:cs="Arial Unicode MS" w:hAnsi="Helvetica Neue" w:eastAsia="Arial Unicode MS"/>
      <w:b w:val="0"/>
      <w:bCs w:val="0"/>
      <w:i w:val="0"/>
      <w:iCs w:val="0"/>
      <w:caps w:val="0"/>
      <w:smallCaps w:val="0"/>
      <w:strike w:val="0"/>
      <w:dstrike w:val="0"/>
      <w:outline w:val="0"/>
      <w:color w:val="000000"/>
      <w:spacing w:val="0"/>
      <w:kern w:val="0"/>
      <w:position w:val="0"/>
      <w:sz w:val="24"/>
      <w:szCs w:val="24"/>
      <w:u w:val="none"/>
      <w:vertAlign w:val="baseline"/>
      <w14:textOutline>
        <w14:noFill/>
      </w14:textOutline>
      <w14:textFill>
        <w14:solidFill>
          <w14:srgbClr w14:val="000000"/>
        </w14:solidFill>
      </w14:textFill>
    </w:rPr>
  </w:style>
  <w:style w:type="paragraph" w:styleId="바탕글">
    <w:name w:val="바탕글"/>
    <w:next w:val="바탕글"/>
    <w:pPr>
      <w:keepNext w:val="0"/>
      <w:keepLines w:val="0"/>
      <w:pageBreakBefore w:val="0"/>
      <w:widowControl w:val="0"/>
      <w:shd w:val="clear" w:color="auto" w:fill="auto"/>
      <w:suppressAutoHyphens w:val="0"/>
      <w:bidi w:val="0"/>
      <w:spacing w:before="0" w:after="0" w:line="384" w:lineRule="auto"/>
      <w:ind w:left="0" w:right="0" w:firstLine="0"/>
      <w:jc w:val="both"/>
      <w:outlineLvl w:val="9"/>
    </w:pPr>
    <w:rPr>
      <w:rFonts w:ascii="바탕" w:cs="바탕" w:hAnsi="바탕" w:eastAsia="바탕"/>
      <w:b w:val="0"/>
      <w:bCs w:val="0"/>
      <w:i w:val="0"/>
      <w:iCs w:val="0"/>
      <w:caps w:val="0"/>
      <w:smallCaps w:val="0"/>
      <w:strike w:val="0"/>
      <w:dstrike w:val="0"/>
      <w:outline w:val="0"/>
      <w:color w:val="000000"/>
      <w:spacing w:val="0"/>
      <w:kern w:val="0"/>
      <w:position w:val="0"/>
      <w:sz w:val="20"/>
      <w:szCs w:val="20"/>
      <w:u w:val="none" w:color="000000"/>
      <w:shd w:val="clear" w:color="auto" w:fill="ffffff"/>
      <w:vertAlign w:val="baseline"/>
      <w14:textFill>
        <w14:solidFill>
          <w14:srgbClr w14:val="000000"/>
        </w14:solidFill>
      </w14:textFill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ettings" Target="settings.xml"/><Relationship Id="rId2" Type="http://schemas.openxmlformats.org/officeDocument/2006/relationships/fontTable" Target="fontTable.xml"/><Relationship Id="rId3" Type="http://schemas.openxmlformats.org/officeDocument/2006/relationships/styles" Target="styles.xml"/><Relationship Id="rId4" Type="http://schemas.openxmlformats.org/officeDocument/2006/relationships/header" Target="header1.xml"/><Relationship Id="rId5" Type="http://schemas.openxmlformats.org/officeDocument/2006/relationships/footer" Target="footer1.xml"/><Relationship Id="rId6" Type="http://schemas.openxmlformats.org/officeDocument/2006/relationships/theme" Target="theme/theme1.xml"/></Relationships>

</file>

<file path=word/theme/theme1.xml><?xml version="1.0" encoding="utf-8"?>
<a:theme xmlns:a="http://schemas.openxmlformats.org/drawingml/2006/main" xmlns:r="http://schemas.openxmlformats.org/officeDocument/2006/relationships" name="Office">
  <a:themeElements>
    <a:clrScheme name="Office">
      <a:dk1>
        <a:srgbClr val="000000"/>
      </a:dk1>
      <a:lt1>
        <a:srgbClr val="FFFFFF"/>
      </a:lt1>
      <a:dk2>
        <a:srgbClr val="A7A7A7"/>
      </a:dk2>
      <a:lt2>
        <a:srgbClr val="535353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FF00FF"/>
      </a:folHlink>
    </a:clrScheme>
    <a:fontScheme name="Office">
      <a:majorFont>
        <a:latin typeface="Helvetica Neue"/>
        <a:ea typeface="Helvetica Neue"/>
        <a:cs typeface="Helvetica Neue"/>
      </a:majorFont>
      <a:minorFont>
        <a:latin typeface="Helvetica Neue"/>
        <a:ea typeface="Helvetica Neue"/>
        <a:cs typeface="Helvetica Neue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sx="100000" sy="100000" kx="0" ky="0" algn="b" rotWithShape="0" blurRad="38100" dist="20000" dir="5400000">
              <a:srgbClr val="000000">
                <a:alpha val="38000"/>
              </a:srgbClr>
            </a:outerShdw>
          </a:effectLst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rgbClr val="FFFFFF"/>
        </a:solidFill>
        <a:ln w="25400" cap="flat">
          <a:solidFill>
            <a:schemeClr val="accent1"/>
          </a:solidFill>
          <a:prstDash val="solid"/>
          <a:round/>
        </a:ln>
        <a:effectLst/>
        <a:sp3d/>
      </a:spPr>
      <a:bodyPr rot="0" spcFirstLastPara="1" vertOverflow="overflow" horzOverflow="overflow" vert="horz" wrap="square" lIns="0" tIns="0" rIns="0" bIns="0" numCol="1" spcCol="38100" rtlCol="0" anchor="t" upright="0">
        <a:spAutoFit/>
      </a:bodyPr>
      <a:lstStyle>
        <a:defPPr marL="0" marR="0" indent="0" algn="l" defTabSz="9144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  <a:latin typeface="Cambria"/>
            <a:ea typeface="Cambria"/>
            <a:cs typeface="Cambria"/>
            <a:sym typeface="Cambria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/>
        <a:fillRef idx="0"/>
        <a:effectRef idx="0"/>
        <a:fontRef idx="none"/>
      </a:style>
    </a:spDef>
    <a:lnDef>
      <a:spPr>
        <a:noFill/>
        <a:ln w="25400" cap="flat">
          <a:solidFill>
            <a:schemeClr val="accent1"/>
          </a:solidFill>
          <a:prstDash val="solid"/>
          <a:round/>
        </a:ln>
        <a:effectLst>
          <a:outerShdw sx="100000" sy="100000" kx="0" ky="0" algn="b" rotWithShape="0" blurRad="38100" dist="20000" dir="5400000">
            <a:srgbClr val="000000">
              <a:alpha val="38000"/>
            </a:srgbClr>
          </a:outerShdw>
        </a:effectLst>
        <a:sp3d/>
      </a:spPr>
      <a:bodyPr rot="0" spcFirstLastPara="1" vertOverflow="overflow" horzOverflow="overflow" vert="horz" wrap="square" lIns="91439" tIns="45719" rIns="91439" bIns="45719" numCol="1" spcCol="38100" rtlCol="0" anchor="t" upright="0">
        <a:noAutofit/>
      </a:bodyPr>
      <a:lstStyle>
        <a:def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/>
        <a:fillRef idx="0"/>
        <a:effectRef idx="0"/>
        <a:fontRef idx="none"/>
      </a:style>
    </a:lnDef>
    <a:txDef>
      <a:spPr>
        <a:noFill/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0" tIns="0" rIns="0" bIns="0" numCol="1" spcCol="38100" rtlCol="0" anchor="t" upright="0">
        <a:spAutoFit/>
      </a:bodyPr>
      <a:lstStyle>
        <a:defPPr marL="0" marR="0" indent="0" algn="l" defTabSz="9144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  <a:latin typeface="Cambria"/>
            <a:ea typeface="Cambria"/>
            <a:cs typeface="Cambria"/>
            <a:sym typeface="Cambria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/>
        <a:fillRef idx="0"/>
        <a:effectRef idx="0"/>
        <a:fontRef idx="none"/>
      </a:style>
    </a:txDef>
  </a:objectDefaults>
</a:theme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/>
</file>